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04FA" w14:textId="77777777" w:rsidR="00986BC4" w:rsidRPr="003309AC" w:rsidRDefault="00E42C88">
      <w:pPr>
        <w:rPr>
          <w:rFonts w:ascii="Arial" w:hAnsi="Arial" w:cs="Arial"/>
          <w:sz w:val="20"/>
          <w:szCs w:val="20"/>
        </w:rPr>
      </w:pPr>
      <w:r w:rsidRPr="003309AC">
        <w:rPr>
          <w:rFonts w:ascii="Arial" w:hAnsi="Arial" w:cs="Arial"/>
          <w:sz w:val="20"/>
          <w:szCs w:val="20"/>
        </w:rPr>
        <w:t xml:space="preserve">As per Section 106 (c)(5) of the Child Abuse Prevention and Treatment Act (CAPTA), Citizen Review Panels (CRPs) have </w:t>
      </w:r>
      <w:r w:rsidR="00FB5498" w:rsidRPr="003309AC">
        <w:rPr>
          <w:rFonts w:ascii="Arial" w:hAnsi="Arial" w:cs="Arial"/>
          <w:sz w:val="20"/>
          <w:szCs w:val="20"/>
        </w:rPr>
        <w:t xml:space="preserve">the right to review data, including confidential information, as necessary, to assist in carrying out their duties. </w:t>
      </w:r>
      <w:r w:rsidR="00986BC4" w:rsidRPr="003309AC">
        <w:rPr>
          <w:rFonts w:ascii="Arial" w:hAnsi="Arial" w:cs="Arial"/>
          <w:sz w:val="20"/>
          <w:szCs w:val="20"/>
        </w:rPr>
        <w:t xml:space="preserve">This form indicates a formal request of data </w:t>
      </w:r>
      <w:r w:rsidR="00B92E5E" w:rsidRPr="003309AC">
        <w:rPr>
          <w:rFonts w:ascii="Arial" w:hAnsi="Arial" w:cs="Arial"/>
          <w:sz w:val="20"/>
          <w:szCs w:val="20"/>
        </w:rPr>
        <w:t>by a Washington State Citizen Review Panel (CRP).</w:t>
      </w:r>
    </w:p>
    <w:p w14:paraId="1739A9FD" w14:textId="77777777" w:rsidR="00E42C88" w:rsidRPr="003309AC" w:rsidRDefault="00FB5498">
      <w:pPr>
        <w:rPr>
          <w:rFonts w:ascii="Arial" w:hAnsi="Arial" w:cs="Arial"/>
          <w:sz w:val="20"/>
          <w:szCs w:val="20"/>
        </w:rPr>
      </w:pPr>
      <w:r w:rsidRPr="003309AC">
        <w:rPr>
          <w:rFonts w:ascii="Arial" w:hAnsi="Arial" w:cs="Arial"/>
          <w:sz w:val="20"/>
          <w:szCs w:val="20"/>
        </w:rPr>
        <w:t xml:space="preserve">Please complete the following request for data and return to the CRP Facilitator </w:t>
      </w:r>
      <w:r w:rsidR="00986BC4" w:rsidRPr="003309AC">
        <w:rPr>
          <w:rFonts w:ascii="Arial" w:hAnsi="Arial" w:cs="Arial"/>
          <w:sz w:val="20"/>
          <w:szCs w:val="20"/>
        </w:rPr>
        <w:t>via email:</w:t>
      </w:r>
      <w:r w:rsidRPr="003309A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3309AC">
          <w:rPr>
            <w:rStyle w:val="Hyperlink"/>
            <w:rFonts w:ascii="Arial" w:hAnsi="Arial" w:cs="Arial"/>
            <w:sz w:val="20"/>
            <w:szCs w:val="20"/>
          </w:rPr>
          <w:t>Amy.Bustamante@dcyf.wa.gov</w:t>
        </w:r>
      </w:hyperlink>
      <w:r w:rsidRPr="003309AC">
        <w:rPr>
          <w:rFonts w:ascii="Arial" w:hAnsi="Arial" w:cs="Arial"/>
          <w:sz w:val="20"/>
          <w:szCs w:val="20"/>
        </w:rPr>
        <w:t xml:space="preserve">. </w:t>
      </w:r>
    </w:p>
    <w:p w14:paraId="1A3B071C" w14:textId="77777777" w:rsidR="00B97CB0" w:rsidRPr="003309AC" w:rsidRDefault="00B97CB0">
      <w:pPr>
        <w:rPr>
          <w:rFonts w:ascii="Arial" w:hAnsi="Arial" w:cs="Arial"/>
          <w:b/>
          <w:sz w:val="20"/>
          <w:szCs w:val="20"/>
        </w:rPr>
      </w:pPr>
      <w:r w:rsidRPr="003309AC">
        <w:rPr>
          <w:rFonts w:ascii="Arial" w:hAnsi="Arial" w:cs="Arial"/>
          <w:b/>
          <w:sz w:val="20"/>
          <w:szCs w:val="20"/>
        </w:rPr>
        <w:t>Contact Information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5"/>
        <w:gridCol w:w="2430"/>
        <w:gridCol w:w="3055"/>
      </w:tblGrid>
      <w:tr w:rsidR="00B97CB0" w:rsidRPr="003309AC" w14:paraId="2FEC16C5" w14:textId="77777777" w:rsidTr="003309AC">
        <w:trPr>
          <w:trHeight w:val="449"/>
        </w:trPr>
        <w:tc>
          <w:tcPr>
            <w:tcW w:w="3795" w:type="dxa"/>
          </w:tcPr>
          <w:p w14:paraId="4F5443E2" w14:textId="6EBD19A7" w:rsidR="00B97CB0" w:rsidRDefault="00B97CB0" w:rsidP="003309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t>Name</w:t>
            </w:r>
            <w:r w:rsidR="003C6B78" w:rsidRPr="003309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8C797D" w14:textId="7A5B5FF2" w:rsidR="003309AC" w:rsidRPr="003309AC" w:rsidRDefault="003309AC" w:rsidP="003309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309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30" w:type="dxa"/>
          </w:tcPr>
          <w:p w14:paraId="30D07F99" w14:textId="77777777" w:rsidR="00B97CB0" w:rsidRDefault="00B97CB0" w:rsidP="003309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t>Date</w:t>
            </w:r>
            <w:r w:rsidR="003C6B78" w:rsidRPr="003309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1D92B7" w14:textId="14216F6C" w:rsidR="003309AC" w:rsidRPr="003309AC" w:rsidRDefault="003309AC" w:rsidP="003309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309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55" w:type="dxa"/>
          </w:tcPr>
          <w:p w14:paraId="102E0D36" w14:textId="77777777" w:rsidR="00B97CB0" w:rsidRDefault="00B97CB0" w:rsidP="003309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t>Phone</w:t>
            </w:r>
            <w:r w:rsidR="003C6B78" w:rsidRPr="003309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925C4E" w14:textId="7D567E2E" w:rsidR="003309AC" w:rsidRPr="003309AC" w:rsidRDefault="003309AC" w:rsidP="003309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309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97CB0" w:rsidRPr="003309AC" w14:paraId="3BDF7AAF" w14:textId="77777777" w:rsidTr="003309AC">
        <w:trPr>
          <w:trHeight w:val="566"/>
        </w:trPr>
        <w:tc>
          <w:tcPr>
            <w:tcW w:w="6225" w:type="dxa"/>
            <w:gridSpan w:val="2"/>
          </w:tcPr>
          <w:p w14:paraId="505F8305" w14:textId="77777777" w:rsidR="00B97CB0" w:rsidRDefault="00B97CB0" w:rsidP="003309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t>Citizen Review Panel</w:t>
            </w:r>
            <w:r w:rsidR="003C6B78" w:rsidRPr="003309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255C4" w14:textId="11BEE43E" w:rsidR="003309AC" w:rsidRPr="003309AC" w:rsidRDefault="003309AC" w:rsidP="003309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309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55" w:type="dxa"/>
          </w:tcPr>
          <w:p w14:paraId="2D3E2F55" w14:textId="77777777" w:rsidR="00B97CB0" w:rsidRDefault="00B97CB0" w:rsidP="003309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t>Email</w:t>
            </w:r>
            <w:r w:rsidR="003C6B78" w:rsidRPr="003309A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10FDA6" w14:textId="06293917" w:rsidR="003309AC" w:rsidRPr="003309AC" w:rsidRDefault="003309AC" w:rsidP="003309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309A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09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77259F4" w14:textId="77777777" w:rsidR="00B97CB0" w:rsidRPr="003309AC" w:rsidRDefault="00B97CB0">
      <w:pPr>
        <w:rPr>
          <w:rFonts w:ascii="Arial" w:hAnsi="Arial" w:cs="Arial"/>
          <w:sz w:val="20"/>
          <w:szCs w:val="20"/>
        </w:rPr>
      </w:pPr>
    </w:p>
    <w:p w14:paraId="48F198F7" w14:textId="3CBCD776" w:rsidR="00B97CB0" w:rsidRPr="003309AC" w:rsidRDefault="00B97CB0">
      <w:pPr>
        <w:rPr>
          <w:rFonts w:ascii="Arial" w:hAnsi="Arial" w:cs="Arial"/>
          <w:i/>
          <w:sz w:val="20"/>
          <w:szCs w:val="20"/>
        </w:rPr>
      </w:pPr>
      <w:r w:rsidRPr="003309AC">
        <w:rPr>
          <w:rFonts w:ascii="Arial" w:hAnsi="Arial" w:cs="Arial"/>
          <w:b/>
          <w:sz w:val="20"/>
          <w:szCs w:val="20"/>
        </w:rPr>
        <w:t>Data Request Details</w:t>
      </w:r>
      <w:r w:rsidRPr="003309AC">
        <w:rPr>
          <w:rFonts w:ascii="Arial" w:hAnsi="Arial" w:cs="Arial"/>
          <w:sz w:val="20"/>
          <w:szCs w:val="20"/>
        </w:rPr>
        <w:t xml:space="preserve"> – </w:t>
      </w:r>
      <w:r w:rsidRPr="003309AC">
        <w:rPr>
          <w:rFonts w:ascii="Arial" w:hAnsi="Arial" w:cs="Arial"/>
          <w:i/>
          <w:sz w:val="20"/>
          <w:szCs w:val="20"/>
        </w:rPr>
        <w:t>Please be as specific as possible to ensure that this request is routed properly.</w:t>
      </w:r>
      <w:r w:rsidR="00B70076" w:rsidRPr="003309AC">
        <w:rPr>
          <w:rFonts w:ascii="Arial" w:hAnsi="Arial" w:cs="Arial"/>
          <w:i/>
          <w:sz w:val="20"/>
          <w:szCs w:val="20"/>
        </w:rPr>
        <w:t xml:space="preserve"> </w:t>
      </w:r>
      <w:r w:rsidR="00B92E5E" w:rsidRPr="003309AC">
        <w:rPr>
          <w:rFonts w:ascii="Arial" w:hAnsi="Arial" w:cs="Arial"/>
          <w:i/>
          <w:sz w:val="20"/>
          <w:szCs w:val="20"/>
        </w:rPr>
        <w:t xml:space="preserve">Indicate how this data request will assist the panel in performing its duty. </w:t>
      </w:r>
      <w:r w:rsidR="00B70076" w:rsidRPr="003309AC">
        <w:rPr>
          <w:rFonts w:ascii="Arial" w:hAnsi="Arial" w:cs="Arial"/>
          <w:i/>
          <w:sz w:val="20"/>
          <w:szCs w:val="20"/>
        </w:rPr>
        <w:t>Please reference any frequency requests</w:t>
      </w:r>
      <w:r w:rsidR="00CB422B" w:rsidRPr="003309AC">
        <w:rPr>
          <w:rFonts w:ascii="Arial" w:hAnsi="Arial" w:cs="Arial"/>
          <w:i/>
          <w:sz w:val="20"/>
          <w:szCs w:val="20"/>
        </w:rPr>
        <w:t xml:space="preserve"> (monthly, quarterly, annual</w:t>
      </w:r>
      <w:r w:rsidR="004F7D05" w:rsidRPr="003309AC">
        <w:rPr>
          <w:rFonts w:ascii="Arial" w:hAnsi="Arial" w:cs="Arial"/>
          <w:i/>
          <w:sz w:val="20"/>
          <w:szCs w:val="20"/>
        </w:rPr>
        <w:t>ly</w:t>
      </w:r>
      <w:r w:rsidR="00CB422B" w:rsidRPr="003309AC">
        <w:rPr>
          <w:rFonts w:ascii="Arial" w:hAnsi="Arial" w:cs="Arial"/>
          <w:i/>
          <w:sz w:val="20"/>
          <w:szCs w:val="20"/>
        </w:rPr>
        <w:t>).</w:t>
      </w:r>
      <w:r w:rsidR="000E46C7">
        <w:rPr>
          <w:rFonts w:ascii="Arial" w:hAnsi="Arial" w:cs="Arial"/>
          <w:i/>
          <w:sz w:val="20"/>
          <w:szCs w:val="20"/>
        </w:rPr>
        <w:t xml:space="preserve"> Note: Data request that are routed to OIAA can take up to 30 days to receive a response.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B97CB0" w:rsidRPr="003309AC" w14:paraId="706617A5" w14:textId="77777777" w:rsidTr="003309AC">
        <w:trPr>
          <w:trHeight w:val="296"/>
        </w:trPr>
        <w:tc>
          <w:tcPr>
            <w:tcW w:w="9240" w:type="dxa"/>
          </w:tcPr>
          <w:p w14:paraId="778625D3" w14:textId="360CD8EB" w:rsidR="003309AC" w:rsidRPr="003309AC" w:rsidRDefault="00986BC4" w:rsidP="003309A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t>Data Request Priority:</w:t>
            </w:r>
            <w:r w:rsidR="00330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9AC" w:rsidRPr="003309A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309AC" w:rsidRPr="003309AC">
              <w:rPr>
                <w:rFonts w:ascii="Arial" w:hAnsi="Arial" w:cs="Arial"/>
              </w:rPr>
              <w:instrText xml:space="preserve"> FORMTEXT </w:instrText>
            </w:r>
            <w:r w:rsidR="003309AC" w:rsidRPr="003309AC">
              <w:rPr>
                <w:rFonts w:ascii="Arial" w:hAnsi="Arial" w:cs="Arial"/>
              </w:rPr>
            </w:r>
            <w:r w:rsidR="003309AC" w:rsidRPr="003309AC">
              <w:rPr>
                <w:rFonts w:ascii="Arial" w:hAnsi="Arial" w:cs="Arial"/>
              </w:rPr>
              <w:fldChar w:fldCharType="separate"/>
            </w:r>
            <w:r w:rsidR="003309AC" w:rsidRPr="003309AC">
              <w:rPr>
                <w:rFonts w:ascii="Arial" w:hAnsi="Arial" w:cs="Arial"/>
                <w:noProof/>
              </w:rPr>
              <w:t> </w:t>
            </w:r>
            <w:r w:rsidR="003309AC" w:rsidRPr="003309AC">
              <w:rPr>
                <w:rFonts w:ascii="Arial" w:hAnsi="Arial" w:cs="Arial"/>
                <w:noProof/>
              </w:rPr>
              <w:t> </w:t>
            </w:r>
            <w:r w:rsidR="003309AC" w:rsidRPr="003309AC">
              <w:rPr>
                <w:rFonts w:ascii="Arial" w:hAnsi="Arial" w:cs="Arial"/>
                <w:noProof/>
              </w:rPr>
              <w:t> </w:t>
            </w:r>
            <w:r w:rsidR="003309AC" w:rsidRPr="003309AC">
              <w:rPr>
                <w:rFonts w:ascii="Arial" w:hAnsi="Arial" w:cs="Arial"/>
                <w:noProof/>
              </w:rPr>
              <w:t> </w:t>
            </w:r>
            <w:r w:rsidR="003309AC" w:rsidRPr="003309AC">
              <w:rPr>
                <w:rFonts w:ascii="Arial" w:hAnsi="Arial" w:cs="Arial"/>
                <w:noProof/>
              </w:rPr>
              <w:t> </w:t>
            </w:r>
            <w:r w:rsidR="003309AC" w:rsidRPr="003309A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97CB0" w:rsidRPr="003309AC" w14:paraId="57AE9366" w14:textId="77777777" w:rsidTr="00AA4AD3">
        <w:trPr>
          <w:trHeight w:val="5295"/>
        </w:trPr>
        <w:tc>
          <w:tcPr>
            <w:tcW w:w="9240" w:type="dxa"/>
          </w:tcPr>
          <w:p w14:paraId="1104DF8C" w14:textId="77777777" w:rsidR="003309AC" w:rsidRDefault="003C6B78" w:rsidP="003309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CB422B" w:rsidRPr="003309AC">
              <w:rPr>
                <w:rFonts w:ascii="Arial" w:hAnsi="Arial" w:cs="Arial"/>
                <w:sz w:val="20"/>
                <w:szCs w:val="20"/>
              </w:rPr>
              <w:t>Reques</w:t>
            </w:r>
            <w:r w:rsidR="00B92E5E" w:rsidRPr="003309A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3309AC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17A608DC" w14:textId="41831324" w:rsidR="003309AC" w:rsidRPr="003309AC" w:rsidRDefault="003309AC" w:rsidP="003309AC">
            <w:pPr>
              <w:spacing w:after="0"/>
              <w:rPr>
                <w:rFonts w:ascii="Arial" w:hAnsi="Arial" w:cs="Arial"/>
              </w:rPr>
            </w:pPr>
            <w:r w:rsidRPr="003309A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309AC">
              <w:rPr>
                <w:rFonts w:ascii="Arial" w:hAnsi="Arial" w:cs="Arial"/>
              </w:rPr>
              <w:instrText xml:space="preserve"> FORMTEXT </w:instrText>
            </w:r>
            <w:r w:rsidRPr="003309AC">
              <w:rPr>
                <w:rFonts w:ascii="Arial" w:hAnsi="Arial" w:cs="Arial"/>
              </w:rPr>
            </w:r>
            <w:r w:rsidRPr="003309AC">
              <w:rPr>
                <w:rFonts w:ascii="Arial" w:hAnsi="Arial" w:cs="Arial"/>
              </w:rPr>
              <w:fldChar w:fldCharType="separate"/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tbl>
      <w:tblPr>
        <w:tblpPr w:leftFromText="180" w:rightFromText="180" w:vertAnchor="text" w:horzAnchor="margin" w:tblpY="3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AA4AD3" w:rsidRPr="003309AC" w14:paraId="07D295F7" w14:textId="77777777" w:rsidTr="00AA4AD3">
        <w:trPr>
          <w:trHeight w:val="6585"/>
        </w:trPr>
        <w:tc>
          <w:tcPr>
            <w:tcW w:w="9750" w:type="dxa"/>
          </w:tcPr>
          <w:p w14:paraId="1719D2C1" w14:textId="77777777" w:rsidR="003309AC" w:rsidRDefault="00AA4AD3" w:rsidP="003309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309AC">
              <w:rPr>
                <w:rFonts w:ascii="Arial" w:hAnsi="Arial" w:cs="Arial"/>
                <w:sz w:val="20"/>
                <w:szCs w:val="20"/>
              </w:rPr>
              <w:lastRenderedPageBreak/>
              <w:t>Data Details Continued:</w:t>
            </w:r>
          </w:p>
          <w:p w14:paraId="5F5981BA" w14:textId="1D3F6543" w:rsidR="003309AC" w:rsidRPr="003309AC" w:rsidRDefault="003309AC" w:rsidP="003309AC">
            <w:pPr>
              <w:spacing w:after="0"/>
              <w:rPr>
                <w:rFonts w:ascii="Arial" w:hAnsi="Arial" w:cs="Arial"/>
              </w:rPr>
            </w:pPr>
            <w:r w:rsidRPr="003309A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309AC">
              <w:rPr>
                <w:rFonts w:ascii="Arial" w:hAnsi="Arial" w:cs="Arial"/>
              </w:rPr>
              <w:instrText xml:space="preserve"> FORMTEXT </w:instrText>
            </w:r>
            <w:r w:rsidRPr="003309AC">
              <w:rPr>
                <w:rFonts w:ascii="Arial" w:hAnsi="Arial" w:cs="Arial"/>
              </w:rPr>
            </w:r>
            <w:r w:rsidRPr="003309AC">
              <w:rPr>
                <w:rFonts w:ascii="Arial" w:hAnsi="Arial" w:cs="Arial"/>
              </w:rPr>
              <w:fldChar w:fldCharType="separate"/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  <w:noProof/>
              </w:rPr>
              <w:t> </w:t>
            </w:r>
            <w:r w:rsidRPr="003309AC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34CFCC98" w14:textId="77777777" w:rsidR="003C6B78" w:rsidRPr="003309AC" w:rsidRDefault="003C6B78">
      <w:pPr>
        <w:rPr>
          <w:rFonts w:ascii="Arial" w:hAnsi="Arial" w:cs="Arial"/>
          <w:sz w:val="20"/>
          <w:szCs w:val="20"/>
        </w:rPr>
      </w:pPr>
    </w:p>
    <w:p w14:paraId="22E8AEF9" w14:textId="77777777" w:rsidR="003C6B78" w:rsidRPr="003309AC" w:rsidRDefault="003C6B78">
      <w:pPr>
        <w:rPr>
          <w:rFonts w:ascii="Arial" w:hAnsi="Arial" w:cs="Arial"/>
          <w:i/>
          <w:sz w:val="20"/>
          <w:szCs w:val="20"/>
        </w:rPr>
      </w:pPr>
      <w:r w:rsidRPr="003309AC">
        <w:rPr>
          <w:rFonts w:ascii="Arial" w:hAnsi="Arial" w:cs="Arial"/>
          <w:b/>
          <w:sz w:val="20"/>
          <w:szCs w:val="20"/>
        </w:rPr>
        <w:t>Data Request Tracking</w:t>
      </w:r>
    </w:p>
    <w:tbl>
      <w:tblPr>
        <w:tblW w:w="967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1"/>
        <w:gridCol w:w="4763"/>
      </w:tblGrid>
      <w:tr w:rsidR="003C6B78" w:rsidRPr="003309AC" w14:paraId="73BEBEC5" w14:textId="77777777" w:rsidTr="003309AC">
        <w:trPr>
          <w:trHeight w:val="278"/>
        </w:trPr>
        <w:tc>
          <w:tcPr>
            <w:tcW w:w="4911" w:type="dxa"/>
          </w:tcPr>
          <w:p w14:paraId="538D526F" w14:textId="77777777" w:rsidR="003C6B78" w:rsidRPr="003309AC" w:rsidRDefault="003C6B78" w:rsidP="003309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9A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0076" w:rsidRPr="003309AC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  <w:tc>
          <w:tcPr>
            <w:tcW w:w="4763" w:type="dxa"/>
          </w:tcPr>
          <w:p w14:paraId="6FA04D34" w14:textId="77777777" w:rsidR="003C6B78" w:rsidRPr="003309AC" w:rsidRDefault="003C6B78" w:rsidP="003309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9A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0076" w:rsidRPr="003309AC">
              <w:rPr>
                <w:rFonts w:ascii="Arial" w:hAnsi="Arial" w:cs="Arial"/>
                <w:b/>
                <w:sz w:val="20"/>
                <w:szCs w:val="20"/>
              </w:rPr>
              <w:t>ction</w:t>
            </w:r>
          </w:p>
        </w:tc>
      </w:tr>
      <w:tr w:rsidR="003309AC" w:rsidRPr="003309AC" w14:paraId="77BA719D" w14:textId="77777777" w:rsidTr="003C6B78">
        <w:trPr>
          <w:trHeight w:val="602"/>
        </w:trPr>
        <w:tc>
          <w:tcPr>
            <w:tcW w:w="4911" w:type="dxa"/>
          </w:tcPr>
          <w:p w14:paraId="77A98792" w14:textId="4FBE5C08" w:rsidR="003309AC" w:rsidRPr="003309AC" w:rsidRDefault="003309AC" w:rsidP="003309AC">
            <w:pPr>
              <w:rPr>
                <w:rFonts w:ascii="Arial" w:hAnsi="Arial" w:cs="Arial"/>
                <w:b/>
              </w:rPr>
            </w:pPr>
            <w:r w:rsidRPr="003309AC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309AC">
              <w:rPr>
                <w:rFonts w:ascii="Arial" w:hAnsi="Arial" w:cs="Arial"/>
                <w:b/>
              </w:rPr>
              <w:instrText xml:space="preserve"> FORMTEXT </w:instrText>
            </w:r>
            <w:r w:rsidRPr="003309AC">
              <w:rPr>
                <w:rFonts w:ascii="Arial" w:hAnsi="Arial" w:cs="Arial"/>
                <w:b/>
              </w:rPr>
            </w:r>
            <w:r w:rsidRPr="003309AC">
              <w:rPr>
                <w:rFonts w:ascii="Arial" w:hAnsi="Arial" w:cs="Arial"/>
                <w:b/>
              </w:rPr>
              <w:fldChar w:fldCharType="separate"/>
            </w:r>
            <w:r w:rsidRPr="003309AC">
              <w:rPr>
                <w:rFonts w:ascii="Arial" w:hAnsi="Arial" w:cs="Arial"/>
                <w:b/>
                <w:noProof/>
              </w:rPr>
              <w:t> </w:t>
            </w:r>
            <w:r w:rsidRPr="003309AC">
              <w:rPr>
                <w:rFonts w:ascii="Arial" w:hAnsi="Arial" w:cs="Arial"/>
                <w:b/>
                <w:noProof/>
              </w:rPr>
              <w:t> </w:t>
            </w:r>
            <w:r w:rsidRPr="003309AC">
              <w:rPr>
                <w:rFonts w:ascii="Arial" w:hAnsi="Arial" w:cs="Arial"/>
                <w:b/>
                <w:noProof/>
              </w:rPr>
              <w:t> </w:t>
            </w:r>
            <w:r w:rsidRPr="003309AC">
              <w:rPr>
                <w:rFonts w:ascii="Arial" w:hAnsi="Arial" w:cs="Arial"/>
                <w:b/>
                <w:noProof/>
              </w:rPr>
              <w:t> </w:t>
            </w:r>
            <w:r w:rsidRPr="003309AC">
              <w:rPr>
                <w:rFonts w:ascii="Arial" w:hAnsi="Arial" w:cs="Arial"/>
                <w:b/>
                <w:noProof/>
              </w:rPr>
              <w:t> </w:t>
            </w:r>
            <w:r w:rsidRPr="003309A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4763" w:type="dxa"/>
          </w:tcPr>
          <w:p w14:paraId="3DC2DD8E" w14:textId="4CEF573E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47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4475">
              <w:rPr>
                <w:rFonts w:ascii="Arial" w:hAnsi="Arial" w:cs="Arial"/>
                <w:b/>
              </w:rPr>
              <w:instrText xml:space="preserve"> FORMTEXT </w:instrText>
            </w:r>
            <w:r w:rsidRPr="00A34475">
              <w:rPr>
                <w:rFonts w:ascii="Arial" w:hAnsi="Arial" w:cs="Arial"/>
                <w:b/>
              </w:rPr>
            </w:r>
            <w:r w:rsidRPr="00A34475">
              <w:rPr>
                <w:rFonts w:ascii="Arial" w:hAnsi="Arial" w:cs="Arial"/>
                <w:b/>
              </w:rPr>
              <w:fldChar w:fldCharType="separate"/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09AC" w:rsidRPr="003309AC" w14:paraId="60714AEF" w14:textId="77777777" w:rsidTr="003C6B78">
        <w:trPr>
          <w:trHeight w:val="631"/>
        </w:trPr>
        <w:tc>
          <w:tcPr>
            <w:tcW w:w="4911" w:type="dxa"/>
          </w:tcPr>
          <w:p w14:paraId="46A59CDB" w14:textId="66401700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1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2A10">
              <w:rPr>
                <w:rFonts w:ascii="Arial" w:hAnsi="Arial" w:cs="Arial"/>
                <w:b/>
              </w:rPr>
              <w:instrText xml:space="preserve"> FORMTEXT </w:instrText>
            </w:r>
            <w:r w:rsidRPr="009F2A10">
              <w:rPr>
                <w:rFonts w:ascii="Arial" w:hAnsi="Arial" w:cs="Arial"/>
                <w:b/>
              </w:rPr>
            </w:r>
            <w:r w:rsidRPr="009F2A10">
              <w:rPr>
                <w:rFonts w:ascii="Arial" w:hAnsi="Arial" w:cs="Arial"/>
                <w:b/>
              </w:rPr>
              <w:fldChar w:fldCharType="separate"/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63" w:type="dxa"/>
          </w:tcPr>
          <w:p w14:paraId="5A7F4B1C" w14:textId="14F2C8F5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47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4475">
              <w:rPr>
                <w:rFonts w:ascii="Arial" w:hAnsi="Arial" w:cs="Arial"/>
                <w:b/>
              </w:rPr>
              <w:instrText xml:space="preserve"> FORMTEXT </w:instrText>
            </w:r>
            <w:r w:rsidRPr="00A34475">
              <w:rPr>
                <w:rFonts w:ascii="Arial" w:hAnsi="Arial" w:cs="Arial"/>
                <w:b/>
              </w:rPr>
            </w:r>
            <w:r w:rsidRPr="00A34475">
              <w:rPr>
                <w:rFonts w:ascii="Arial" w:hAnsi="Arial" w:cs="Arial"/>
                <w:b/>
              </w:rPr>
              <w:fldChar w:fldCharType="separate"/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09AC" w:rsidRPr="003309AC" w14:paraId="2F2ABA75" w14:textId="77777777" w:rsidTr="003C6B78">
        <w:trPr>
          <w:trHeight w:val="514"/>
        </w:trPr>
        <w:tc>
          <w:tcPr>
            <w:tcW w:w="4911" w:type="dxa"/>
          </w:tcPr>
          <w:p w14:paraId="7554A3E3" w14:textId="43BF3BA8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1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2A10">
              <w:rPr>
                <w:rFonts w:ascii="Arial" w:hAnsi="Arial" w:cs="Arial"/>
                <w:b/>
              </w:rPr>
              <w:instrText xml:space="preserve"> FORMTEXT </w:instrText>
            </w:r>
            <w:r w:rsidRPr="009F2A10">
              <w:rPr>
                <w:rFonts w:ascii="Arial" w:hAnsi="Arial" w:cs="Arial"/>
                <w:b/>
              </w:rPr>
            </w:r>
            <w:r w:rsidRPr="009F2A10">
              <w:rPr>
                <w:rFonts w:ascii="Arial" w:hAnsi="Arial" w:cs="Arial"/>
                <w:b/>
              </w:rPr>
              <w:fldChar w:fldCharType="separate"/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63" w:type="dxa"/>
          </w:tcPr>
          <w:p w14:paraId="4B203F57" w14:textId="411413E7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47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4475">
              <w:rPr>
                <w:rFonts w:ascii="Arial" w:hAnsi="Arial" w:cs="Arial"/>
                <w:b/>
              </w:rPr>
              <w:instrText xml:space="preserve"> FORMTEXT </w:instrText>
            </w:r>
            <w:r w:rsidRPr="00A34475">
              <w:rPr>
                <w:rFonts w:ascii="Arial" w:hAnsi="Arial" w:cs="Arial"/>
                <w:b/>
              </w:rPr>
            </w:r>
            <w:r w:rsidRPr="00A34475">
              <w:rPr>
                <w:rFonts w:ascii="Arial" w:hAnsi="Arial" w:cs="Arial"/>
                <w:b/>
              </w:rPr>
              <w:fldChar w:fldCharType="separate"/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09AC" w:rsidRPr="003309AC" w14:paraId="05500B63" w14:textId="77777777" w:rsidTr="003C6B78">
        <w:trPr>
          <w:trHeight w:val="617"/>
        </w:trPr>
        <w:tc>
          <w:tcPr>
            <w:tcW w:w="4911" w:type="dxa"/>
          </w:tcPr>
          <w:p w14:paraId="153FE9C8" w14:textId="1A608203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1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2A10">
              <w:rPr>
                <w:rFonts w:ascii="Arial" w:hAnsi="Arial" w:cs="Arial"/>
                <w:b/>
              </w:rPr>
              <w:instrText xml:space="preserve"> FORMTEXT </w:instrText>
            </w:r>
            <w:r w:rsidRPr="009F2A10">
              <w:rPr>
                <w:rFonts w:ascii="Arial" w:hAnsi="Arial" w:cs="Arial"/>
                <w:b/>
              </w:rPr>
            </w:r>
            <w:r w:rsidRPr="009F2A10">
              <w:rPr>
                <w:rFonts w:ascii="Arial" w:hAnsi="Arial" w:cs="Arial"/>
                <w:b/>
              </w:rPr>
              <w:fldChar w:fldCharType="separate"/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63" w:type="dxa"/>
          </w:tcPr>
          <w:p w14:paraId="4FF857E0" w14:textId="3A4C67E6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47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4475">
              <w:rPr>
                <w:rFonts w:ascii="Arial" w:hAnsi="Arial" w:cs="Arial"/>
                <w:b/>
              </w:rPr>
              <w:instrText xml:space="preserve"> FORMTEXT </w:instrText>
            </w:r>
            <w:r w:rsidRPr="00A34475">
              <w:rPr>
                <w:rFonts w:ascii="Arial" w:hAnsi="Arial" w:cs="Arial"/>
                <w:b/>
              </w:rPr>
            </w:r>
            <w:r w:rsidRPr="00A34475">
              <w:rPr>
                <w:rFonts w:ascii="Arial" w:hAnsi="Arial" w:cs="Arial"/>
                <w:b/>
              </w:rPr>
              <w:fldChar w:fldCharType="separate"/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09AC" w:rsidRPr="003309AC" w14:paraId="0C7EF0D2" w14:textId="77777777" w:rsidTr="003C6B78">
        <w:trPr>
          <w:trHeight w:val="558"/>
        </w:trPr>
        <w:tc>
          <w:tcPr>
            <w:tcW w:w="4911" w:type="dxa"/>
          </w:tcPr>
          <w:p w14:paraId="6AD194BA" w14:textId="036868BD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1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2A10">
              <w:rPr>
                <w:rFonts w:ascii="Arial" w:hAnsi="Arial" w:cs="Arial"/>
                <w:b/>
              </w:rPr>
              <w:instrText xml:space="preserve"> FORMTEXT </w:instrText>
            </w:r>
            <w:r w:rsidRPr="009F2A10">
              <w:rPr>
                <w:rFonts w:ascii="Arial" w:hAnsi="Arial" w:cs="Arial"/>
                <w:b/>
              </w:rPr>
            </w:r>
            <w:r w:rsidRPr="009F2A10">
              <w:rPr>
                <w:rFonts w:ascii="Arial" w:hAnsi="Arial" w:cs="Arial"/>
                <w:b/>
              </w:rPr>
              <w:fldChar w:fldCharType="separate"/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63" w:type="dxa"/>
          </w:tcPr>
          <w:p w14:paraId="05439384" w14:textId="203ABA5F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47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4475">
              <w:rPr>
                <w:rFonts w:ascii="Arial" w:hAnsi="Arial" w:cs="Arial"/>
                <w:b/>
              </w:rPr>
              <w:instrText xml:space="preserve"> FORMTEXT </w:instrText>
            </w:r>
            <w:r w:rsidRPr="00A34475">
              <w:rPr>
                <w:rFonts w:ascii="Arial" w:hAnsi="Arial" w:cs="Arial"/>
                <w:b/>
              </w:rPr>
            </w:r>
            <w:r w:rsidRPr="00A34475">
              <w:rPr>
                <w:rFonts w:ascii="Arial" w:hAnsi="Arial" w:cs="Arial"/>
                <w:b/>
              </w:rPr>
              <w:fldChar w:fldCharType="separate"/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09AC" w:rsidRPr="003309AC" w14:paraId="7773BEC0" w14:textId="77777777" w:rsidTr="003C6B78">
        <w:trPr>
          <w:trHeight w:val="543"/>
        </w:trPr>
        <w:tc>
          <w:tcPr>
            <w:tcW w:w="4911" w:type="dxa"/>
          </w:tcPr>
          <w:p w14:paraId="7CE94ECC" w14:textId="5786BE40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1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2A10">
              <w:rPr>
                <w:rFonts w:ascii="Arial" w:hAnsi="Arial" w:cs="Arial"/>
                <w:b/>
              </w:rPr>
              <w:instrText xml:space="preserve"> FORMTEXT </w:instrText>
            </w:r>
            <w:r w:rsidRPr="009F2A10">
              <w:rPr>
                <w:rFonts w:ascii="Arial" w:hAnsi="Arial" w:cs="Arial"/>
                <w:b/>
              </w:rPr>
            </w:r>
            <w:r w:rsidRPr="009F2A10">
              <w:rPr>
                <w:rFonts w:ascii="Arial" w:hAnsi="Arial" w:cs="Arial"/>
                <w:b/>
              </w:rPr>
              <w:fldChar w:fldCharType="separate"/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63" w:type="dxa"/>
          </w:tcPr>
          <w:p w14:paraId="1D80F640" w14:textId="080CA3DC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47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4475">
              <w:rPr>
                <w:rFonts w:ascii="Arial" w:hAnsi="Arial" w:cs="Arial"/>
                <w:b/>
              </w:rPr>
              <w:instrText xml:space="preserve"> FORMTEXT </w:instrText>
            </w:r>
            <w:r w:rsidRPr="00A34475">
              <w:rPr>
                <w:rFonts w:ascii="Arial" w:hAnsi="Arial" w:cs="Arial"/>
                <w:b/>
              </w:rPr>
            </w:r>
            <w:r w:rsidRPr="00A34475">
              <w:rPr>
                <w:rFonts w:ascii="Arial" w:hAnsi="Arial" w:cs="Arial"/>
                <w:b/>
              </w:rPr>
              <w:fldChar w:fldCharType="separate"/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09AC" w:rsidRPr="003309AC" w14:paraId="1A32F2D9" w14:textId="77777777" w:rsidTr="003C6B78">
        <w:trPr>
          <w:trHeight w:val="367"/>
        </w:trPr>
        <w:tc>
          <w:tcPr>
            <w:tcW w:w="4911" w:type="dxa"/>
          </w:tcPr>
          <w:p w14:paraId="2E69D339" w14:textId="673D81CD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2A10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2A10">
              <w:rPr>
                <w:rFonts w:ascii="Arial" w:hAnsi="Arial" w:cs="Arial"/>
                <w:b/>
              </w:rPr>
              <w:instrText xml:space="preserve"> FORMTEXT </w:instrText>
            </w:r>
            <w:r w:rsidRPr="009F2A10">
              <w:rPr>
                <w:rFonts w:ascii="Arial" w:hAnsi="Arial" w:cs="Arial"/>
                <w:b/>
              </w:rPr>
            </w:r>
            <w:r w:rsidRPr="009F2A10">
              <w:rPr>
                <w:rFonts w:ascii="Arial" w:hAnsi="Arial" w:cs="Arial"/>
                <w:b/>
              </w:rPr>
              <w:fldChar w:fldCharType="separate"/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  <w:noProof/>
              </w:rPr>
              <w:t> </w:t>
            </w:r>
            <w:r w:rsidRPr="009F2A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63" w:type="dxa"/>
          </w:tcPr>
          <w:p w14:paraId="2CD8F4C5" w14:textId="67F6DE20" w:rsidR="003309AC" w:rsidRPr="003309AC" w:rsidRDefault="003309AC" w:rsidP="00330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47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4475">
              <w:rPr>
                <w:rFonts w:ascii="Arial" w:hAnsi="Arial" w:cs="Arial"/>
                <w:b/>
              </w:rPr>
              <w:instrText xml:space="preserve"> FORMTEXT </w:instrText>
            </w:r>
            <w:r w:rsidRPr="00A34475">
              <w:rPr>
                <w:rFonts w:ascii="Arial" w:hAnsi="Arial" w:cs="Arial"/>
                <w:b/>
              </w:rPr>
            </w:r>
            <w:r w:rsidRPr="00A34475">
              <w:rPr>
                <w:rFonts w:ascii="Arial" w:hAnsi="Arial" w:cs="Arial"/>
                <w:b/>
              </w:rPr>
              <w:fldChar w:fldCharType="separate"/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  <w:noProof/>
              </w:rPr>
              <w:t> </w:t>
            </w:r>
            <w:r w:rsidRPr="00A3447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9B3B09" w14:textId="77777777" w:rsidR="003C6B78" w:rsidRPr="003309AC" w:rsidRDefault="003C6B78">
      <w:pPr>
        <w:rPr>
          <w:rFonts w:ascii="Arial" w:hAnsi="Arial" w:cs="Arial"/>
          <w:b/>
          <w:sz w:val="20"/>
          <w:szCs w:val="20"/>
        </w:rPr>
      </w:pPr>
    </w:p>
    <w:sectPr w:rsidR="003C6B78" w:rsidRPr="003309AC" w:rsidSect="008D1025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F3959" w14:textId="77777777" w:rsidR="003309AC" w:rsidRDefault="003309AC" w:rsidP="003309AC">
      <w:pPr>
        <w:spacing w:after="0" w:line="240" w:lineRule="auto"/>
      </w:pPr>
      <w:r>
        <w:separator/>
      </w:r>
    </w:p>
  </w:endnote>
  <w:endnote w:type="continuationSeparator" w:id="0">
    <w:p w14:paraId="2E40ED05" w14:textId="77777777" w:rsidR="003309AC" w:rsidRDefault="003309AC" w:rsidP="003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A212" w14:textId="77777777" w:rsidR="008D1025" w:rsidRDefault="008D1025" w:rsidP="008D1025">
    <w:pPr>
      <w:pStyle w:val="Footer"/>
      <w:rPr>
        <w:rFonts w:ascii="Arial" w:hAnsi="Arial" w:cs="Arial"/>
        <w:b/>
        <w:sz w:val="16"/>
        <w:szCs w:val="16"/>
      </w:rPr>
    </w:pPr>
    <w:r w:rsidRPr="008D1025">
      <w:rPr>
        <w:rFonts w:ascii="Arial" w:hAnsi="Arial" w:cs="Arial"/>
        <w:b/>
        <w:sz w:val="16"/>
        <w:szCs w:val="16"/>
      </w:rPr>
      <w:t>WASHINGTON STATE CITIZEN REVIEW PANELS (CRP) DATA REQUEST FORM</w:t>
    </w:r>
  </w:p>
  <w:p w14:paraId="73135FA8" w14:textId="02BEF35A" w:rsidR="008D1025" w:rsidRPr="008D1025" w:rsidRDefault="008D1025">
    <w:pPr>
      <w:pStyle w:val="Footer"/>
      <w:rPr>
        <w:rFonts w:ascii="Arial" w:hAnsi="Arial" w:cs="Arial"/>
        <w:b/>
        <w:sz w:val="16"/>
        <w:szCs w:val="16"/>
      </w:rPr>
    </w:pPr>
    <w:r w:rsidRPr="008D1025">
      <w:rPr>
        <w:rFonts w:ascii="Arial" w:hAnsi="Arial" w:cs="Arial"/>
        <w:b/>
        <w:sz w:val="16"/>
        <w:szCs w:val="16"/>
      </w:rPr>
      <w:t>DCYF 02-031 (10/4/2022)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6FE1" w14:textId="2F0C0B11" w:rsidR="008D1025" w:rsidRDefault="008D1025">
    <w:pPr>
      <w:pStyle w:val="Footer"/>
      <w:rPr>
        <w:rFonts w:ascii="Arial" w:hAnsi="Arial" w:cs="Arial"/>
        <w:b/>
        <w:sz w:val="16"/>
        <w:szCs w:val="16"/>
      </w:rPr>
    </w:pPr>
    <w:r w:rsidRPr="008D1025">
      <w:rPr>
        <w:rFonts w:ascii="Arial" w:hAnsi="Arial" w:cs="Arial"/>
        <w:b/>
        <w:sz w:val="16"/>
        <w:szCs w:val="16"/>
      </w:rPr>
      <w:t>WASHINGTON STATE CITIZEN REVIEW PANELS (CRP) DATA REQUEST FORM</w:t>
    </w:r>
  </w:p>
  <w:p w14:paraId="7C114E62" w14:textId="77F3D52B" w:rsidR="008D1025" w:rsidRPr="008D1025" w:rsidRDefault="008D1025">
    <w:pPr>
      <w:pStyle w:val="Footer"/>
      <w:rPr>
        <w:rFonts w:ascii="Arial" w:hAnsi="Arial" w:cs="Arial"/>
        <w:b/>
        <w:sz w:val="16"/>
        <w:szCs w:val="16"/>
      </w:rPr>
    </w:pPr>
    <w:r w:rsidRPr="008D1025">
      <w:rPr>
        <w:rFonts w:ascii="Arial" w:hAnsi="Arial" w:cs="Arial"/>
        <w:b/>
        <w:sz w:val="16"/>
        <w:szCs w:val="16"/>
      </w:rPr>
      <w:t>DCYF 02-031 (10/4/2022)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1EE1" w14:textId="77777777" w:rsidR="003309AC" w:rsidRDefault="003309AC" w:rsidP="003309AC">
      <w:pPr>
        <w:spacing w:after="0" w:line="240" w:lineRule="auto"/>
      </w:pPr>
      <w:r>
        <w:separator/>
      </w:r>
    </w:p>
  </w:footnote>
  <w:footnote w:type="continuationSeparator" w:id="0">
    <w:p w14:paraId="5538CE22" w14:textId="77777777" w:rsidR="003309AC" w:rsidRDefault="003309AC" w:rsidP="0033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6294"/>
    </w:tblGrid>
    <w:tr w:rsidR="003309AC" w14:paraId="33BAE8E4" w14:textId="77777777" w:rsidTr="00024796">
      <w:tc>
        <w:tcPr>
          <w:tcW w:w="3055" w:type="dxa"/>
        </w:tcPr>
        <w:p w14:paraId="4CAAF63F" w14:textId="77777777" w:rsidR="003309AC" w:rsidRDefault="003309AC" w:rsidP="003309AC">
          <w:pPr>
            <w:pStyle w:val="Header"/>
          </w:pPr>
          <w:r>
            <w:rPr>
              <w:noProof/>
            </w:rPr>
            <w:drawing>
              <wp:inline distT="0" distB="0" distL="0" distR="0" wp14:anchorId="24854C25" wp14:editId="28C6EEB3">
                <wp:extent cx="1809750" cy="50952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526" cy="525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5" w:type="dxa"/>
          <w:vAlign w:val="center"/>
        </w:tcPr>
        <w:p w14:paraId="55B59FA9" w14:textId="77777777" w:rsidR="003309AC" w:rsidRPr="003309AC" w:rsidRDefault="003309AC" w:rsidP="003309AC">
          <w:pPr>
            <w:ind w:left="1320" w:hanging="1320"/>
            <w:rPr>
              <w:rFonts w:ascii="Times New Roman" w:hAnsi="Times New Roman" w:cs="Times New Roman"/>
              <w:sz w:val="24"/>
              <w:szCs w:val="24"/>
            </w:rPr>
          </w:pPr>
          <w:r w:rsidRPr="00E42C88">
            <w:rPr>
              <w:rFonts w:ascii="Times New Roman" w:hAnsi="Times New Roman" w:cs="Times New Roman"/>
              <w:b/>
              <w:sz w:val="28"/>
              <w:szCs w:val="28"/>
            </w:rPr>
            <w:t xml:space="preserve">Washington State Citizen Review Panels (CRP)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</w:t>
          </w:r>
          <w:r w:rsidRPr="00E42C88">
            <w:rPr>
              <w:rFonts w:ascii="Times New Roman" w:hAnsi="Times New Roman" w:cs="Times New Roman"/>
              <w:b/>
              <w:sz w:val="28"/>
              <w:szCs w:val="28"/>
            </w:rPr>
            <w:t>Data Request Form</w:t>
          </w:r>
        </w:p>
      </w:tc>
    </w:tr>
  </w:tbl>
  <w:p w14:paraId="30381AC0" w14:textId="77777777" w:rsidR="003309AC" w:rsidRDefault="003309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r6Hc8NB1Jqoyr2GQ/IYbMyElEQNkCjkL7pIzNQTMFdQnApcm8a177nA5h4p+q3wh+6LOR/lSJRLBMS9wz2vQ==" w:salt="njosskazX7j7iu7zKYXcl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88"/>
    <w:rsid w:val="000E46C7"/>
    <w:rsid w:val="003309AC"/>
    <w:rsid w:val="003C6B78"/>
    <w:rsid w:val="004F7D05"/>
    <w:rsid w:val="00525F81"/>
    <w:rsid w:val="006433D3"/>
    <w:rsid w:val="008D1025"/>
    <w:rsid w:val="00986BC4"/>
    <w:rsid w:val="00A663A0"/>
    <w:rsid w:val="00AA4AD3"/>
    <w:rsid w:val="00B70076"/>
    <w:rsid w:val="00B92E5E"/>
    <w:rsid w:val="00B97CB0"/>
    <w:rsid w:val="00CB422B"/>
    <w:rsid w:val="00CD0D5D"/>
    <w:rsid w:val="00E42C88"/>
    <w:rsid w:val="00F137EB"/>
    <w:rsid w:val="00F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B15FD0"/>
  <w15:chartTrackingRefBased/>
  <w15:docId w15:val="{4C118268-4D24-4F97-BA44-5E2D135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9AC"/>
  </w:style>
  <w:style w:type="paragraph" w:styleId="Footer">
    <w:name w:val="footer"/>
    <w:basedOn w:val="Normal"/>
    <w:link w:val="FooterChar"/>
    <w:uiPriority w:val="99"/>
    <w:unhideWhenUsed/>
    <w:rsid w:val="003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9AC"/>
  </w:style>
  <w:style w:type="table" w:styleId="TableGrid">
    <w:name w:val="Table Grid"/>
    <w:basedOn w:val="TableNormal"/>
    <w:uiPriority w:val="39"/>
    <w:rsid w:val="0033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my.Bustamante@dcyf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33D6C-75CD-4BB1-9F87-C7A631EB0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06242-9551-4297-9F51-FA94E0C37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7B847-5270-4012-A8B1-E947A318712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Bustamante, Amy M (DCYF)</dc:creator>
  <cp:keywords/>
  <dc:description/>
  <cp:lastModifiedBy>Bailey, Stacia (DCYF)</cp:lastModifiedBy>
  <cp:revision>3</cp:revision>
  <dcterms:created xsi:type="dcterms:W3CDTF">2022-10-27T18:05:00Z</dcterms:created>
  <dcterms:modified xsi:type="dcterms:W3CDTF">2022-10-27T20:57:00Z</dcterms:modified>
</cp:coreProperties>
</file>