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665"/>
      </w:tblGrid>
      <w:tr w:rsidR="00D9034E" w14:paraId="446D5D8C" w14:textId="77777777" w:rsidTr="00DE5E7C">
        <w:tc>
          <w:tcPr>
            <w:tcW w:w="3415" w:type="dxa"/>
          </w:tcPr>
          <w:p w14:paraId="67299EBF" w14:textId="77777777" w:rsidR="00D9034E" w:rsidRDefault="00D9034E" w:rsidP="00135EBE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drawing>
                <wp:inline distT="0" distB="0" distL="0" distR="0" wp14:anchorId="57D63364" wp14:editId="4F7E5EAA">
                  <wp:extent cx="2020663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Official Logo Color 10-9-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83" cy="38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</w:tcPr>
          <w:p w14:paraId="42BBEE36" w14:textId="79704539" w:rsidR="00D9034E" w:rsidRPr="00FD6DFE" w:rsidRDefault="00FD6DFE" w:rsidP="0061670B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32"/>
                <w:szCs w:val="32"/>
                <w:lang w:val="so"/>
              </w:rPr>
              <w:t>ECEAP-ga Ay Bulshadu Maalgeliso</w:t>
            </w:r>
          </w:p>
          <w:p w14:paraId="1CC8992E" w14:textId="631CA74C" w:rsidR="00D9034E" w:rsidRDefault="00DE5E7C" w:rsidP="0061670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so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so"/>
              </w:rPr>
              <w:t>Foomka Qoraalka Tilmaamaya Daneynta</w:t>
            </w:r>
          </w:p>
          <w:p w14:paraId="3EAE6BE1" w14:textId="7D9FE064" w:rsidR="0061670B" w:rsidRPr="0061670B" w:rsidRDefault="0061670B" w:rsidP="0061670B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</w:pPr>
            <w:r w:rsidRPr="0061670B"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  <w:t>Community Funded ECEAP</w:t>
            </w:r>
            <w:r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  <w:t xml:space="preserve"> - </w:t>
            </w:r>
            <w:r w:rsidRPr="0061670B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Expression of Interest Form</w:t>
            </w:r>
          </w:p>
        </w:tc>
      </w:tr>
    </w:tbl>
    <w:p w14:paraId="32AA904A" w14:textId="77777777" w:rsidR="00471150" w:rsidRDefault="00471150" w:rsidP="00135EBE">
      <w:p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</w:p>
    <w:p w14:paraId="546E24D9" w14:textId="77777777" w:rsidR="0078299A" w:rsidRPr="0061670B" w:rsidRDefault="0078299A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so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so"/>
        </w:rPr>
        <w:t xml:space="preserve">Hindise-sharciyeedka Aqalka Sare ee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so"/>
          </w:rPr>
          <w:t>5107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so"/>
        </w:rPr>
        <w:t xml:space="preserve"> wuxuu bixinayaa shuruucda loogu talogalay fursadaha waxbarashada carruurta yaryar oo tayo aad u sarreysa leh oo gobolka oo dhan ah. Sharcigan wuxuu u oggolaanayaa dowladaha hoose, degmooyinka iskuulka, machadyada tacliinta sare iyo ururrada aan faa'iidada u shaqeyn in ay ku tabarrucaan maaliyadaha gaarka loo leeyahay iyo kuwa degaanka Waaxda Carruurta, Dhallinyarada, iyo Qoysaska (DCYF) si loo ballaariyo helitaanka iyo xaq-u-yeelashada Barnaamijka Gargaarka iyo Waxbarashada Carruurta Yaryar (ECEAP). </w:t>
      </w:r>
    </w:p>
    <w:p w14:paraId="20887AFE" w14:textId="77777777" w:rsidR="00AE2D25" w:rsidRPr="0061670B" w:rsidRDefault="00471150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so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so"/>
        </w:rPr>
        <w:t xml:space="preserve">Ururrada daneynaya bixinta ECEAP-ga Ay Bulshadu Maalgeliso (CFE) waa in ay foomkan soo gudbiyaan iyaga oo iimaylkan ugu soo diraya ECEAP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so"/>
          </w:rPr>
          <w:t>eceap@dcyf.wa.gov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so"/>
        </w:rPr>
        <w:t xml:space="preserve">. Wakiil ka socda ECEAP ayaa kula soo xiriiri doona si uu kaagala hadlo tallaabooyinka xiga. </w:t>
      </w:r>
    </w:p>
    <w:p w14:paraId="2EE313CD" w14:textId="77777777" w:rsidR="00D87E77" w:rsidRPr="0061670B" w:rsidRDefault="00D87E77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s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D87E77" w14:paraId="411A8314" w14:textId="77777777" w:rsidTr="00D87E77">
        <w:tc>
          <w:tcPr>
            <w:tcW w:w="2695" w:type="dxa"/>
          </w:tcPr>
          <w:p w14:paraId="587B7BC8" w14:textId="77777777"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Magaca Ururka: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14489F78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so"/>
              </w:rPr>
              <w:t>     </w:t>
            </w:r>
            <w:bookmarkEnd w:id="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0"/>
          </w:p>
        </w:tc>
      </w:tr>
      <w:tr w:rsidR="00D87E77" w14:paraId="0E50A3FC" w14:textId="77777777" w:rsidTr="00D87E77">
        <w:tc>
          <w:tcPr>
            <w:tcW w:w="2695" w:type="dxa"/>
          </w:tcPr>
          <w:p w14:paraId="312370DB" w14:textId="77777777"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Cinwaanka Ururka: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37AD4C30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so"/>
              </w:rPr>
              <w:t>     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2"/>
          </w:p>
        </w:tc>
      </w:tr>
      <w:tr w:rsidR="00D87E77" w14:paraId="42D72F11" w14:textId="77777777" w:rsidTr="00D87E77">
        <w:tc>
          <w:tcPr>
            <w:tcW w:w="2695" w:type="dxa"/>
          </w:tcPr>
          <w:p w14:paraId="46AFA628" w14:textId="77777777"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Nooca Ururka: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5B861B6E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so"/>
              </w:rPr>
              <w:t>     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3"/>
          </w:p>
        </w:tc>
      </w:tr>
    </w:tbl>
    <w:p w14:paraId="208D75DB" w14:textId="77777777" w:rsidR="00D87E77" w:rsidRPr="006B503C" w:rsidRDefault="00D87E77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</w:rPr>
      </w:pPr>
    </w:p>
    <w:p w14:paraId="6DEF0761" w14:textId="77777777" w:rsidR="006B503C" w:rsidRPr="0061670B" w:rsidRDefault="00E93F5B" w:rsidP="006B503C">
      <w:pPr>
        <w:tabs>
          <w:tab w:val="left" w:pos="7720"/>
        </w:tabs>
        <w:rPr>
          <w:rFonts w:ascii="Arial" w:hAnsi="Arial" w:cs="Arial"/>
          <w:color w:val="404040" w:themeColor="text1" w:themeTint="BF"/>
          <w:lang w:val="es-US"/>
        </w:rPr>
      </w:pPr>
      <w:r>
        <w:rPr>
          <w:rFonts w:ascii="Arial" w:hAnsi="Arial" w:cs="Arial"/>
          <w:color w:val="404040" w:themeColor="text1" w:themeTint="BF"/>
          <w:lang w:val="so"/>
        </w:rPr>
        <w:t xml:space="preserve">Qandaraaslaha ECEAP ee Hadda?     </w:t>
      </w:r>
      <w:r>
        <w:rPr>
          <w:rFonts w:ascii="Arial" w:hAnsi="Arial" w:cs="Arial"/>
          <w:color w:val="404040" w:themeColor="text1" w:themeTint="BF"/>
          <w:lang w:val="s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hAnsi="Arial" w:cs="Arial"/>
          <w:color w:val="404040" w:themeColor="text1" w:themeTint="BF"/>
          <w:lang w:val="so"/>
        </w:rPr>
        <w:instrText xml:space="preserve"> FORMCHECKBOX </w:instrText>
      </w:r>
      <w:r w:rsidR="00A604C1">
        <w:rPr>
          <w:rFonts w:ascii="Arial" w:hAnsi="Arial" w:cs="Arial"/>
          <w:color w:val="404040" w:themeColor="text1" w:themeTint="BF"/>
          <w:lang w:val="so"/>
        </w:rPr>
      </w:r>
      <w:r w:rsidR="00A604C1">
        <w:rPr>
          <w:rFonts w:ascii="Arial" w:hAnsi="Arial" w:cs="Arial"/>
          <w:color w:val="404040" w:themeColor="text1" w:themeTint="BF"/>
          <w:lang w:val="so"/>
        </w:rPr>
        <w:fldChar w:fldCharType="separate"/>
      </w:r>
      <w:r>
        <w:rPr>
          <w:rFonts w:ascii="Arial" w:hAnsi="Arial" w:cs="Arial"/>
          <w:color w:val="404040" w:themeColor="text1" w:themeTint="BF"/>
          <w:lang w:val="so"/>
        </w:rPr>
        <w:fldChar w:fldCharType="end"/>
      </w:r>
      <w:bookmarkEnd w:id="4"/>
      <w:r>
        <w:rPr>
          <w:rFonts w:ascii="Arial" w:hAnsi="Arial" w:cs="Arial"/>
          <w:color w:val="404040" w:themeColor="text1" w:themeTint="BF"/>
          <w:lang w:val="so"/>
        </w:rPr>
        <w:t xml:space="preserve">   Haa   </w:t>
      </w:r>
      <w:r>
        <w:rPr>
          <w:rFonts w:ascii="Arial" w:hAnsi="Arial" w:cs="Arial"/>
          <w:color w:val="404040" w:themeColor="text1" w:themeTint="BF"/>
          <w:lang w:val="s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  <w:color w:val="404040" w:themeColor="text1" w:themeTint="BF"/>
          <w:lang w:val="so"/>
        </w:rPr>
        <w:instrText xml:space="preserve"> FORMCHECKBOX </w:instrText>
      </w:r>
      <w:r w:rsidR="00A604C1">
        <w:rPr>
          <w:rFonts w:ascii="Arial" w:hAnsi="Arial" w:cs="Arial"/>
          <w:color w:val="404040" w:themeColor="text1" w:themeTint="BF"/>
          <w:lang w:val="so"/>
        </w:rPr>
      </w:r>
      <w:r w:rsidR="00A604C1">
        <w:rPr>
          <w:rFonts w:ascii="Arial" w:hAnsi="Arial" w:cs="Arial"/>
          <w:color w:val="404040" w:themeColor="text1" w:themeTint="BF"/>
          <w:lang w:val="so"/>
        </w:rPr>
        <w:fldChar w:fldCharType="separate"/>
      </w:r>
      <w:r>
        <w:rPr>
          <w:rFonts w:ascii="Arial" w:hAnsi="Arial" w:cs="Arial"/>
          <w:color w:val="404040" w:themeColor="text1" w:themeTint="BF"/>
          <w:lang w:val="so"/>
        </w:rPr>
        <w:fldChar w:fldCharType="end"/>
      </w:r>
      <w:bookmarkEnd w:id="5"/>
      <w:r>
        <w:rPr>
          <w:rFonts w:ascii="Arial" w:hAnsi="Arial" w:cs="Arial"/>
          <w:color w:val="404040" w:themeColor="text1" w:themeTint="BF"/>
          <w:lang w:val="so"/>
        </w:rPr>
        <w:t xml:space="preserve">  Maya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03C" w:rsidRPr="006B503C" w14:paraId="0C9F60FA" w14:textId="77777777" w:rsidTr="006B503C">
        <w:tc>
          <w:tcPr>
            <w:tcW w:w="9350" w:type="dxa"/>
            <w:gridSpan w:val="2"/>
            <w:shd w:val="clear" w:color="auto" w:fill="F7E1FF"/>
          </w:tcPr>
          <w:p w14:paraId="05FB169E" w14:textId="77777777" w:rsidR="006B503C" w:rsidRPr="00891DC2" w:rsidRDefault="00891DC2" w:rsidP="006B503C">
            <w:pPr>
              <w:tabs>
                <w:tab w:val="left" w:pos="7720"/>
              </w:tabs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so"/>
              </w:rPr>
              <w:t>Macluumaadka Adeegga iyo Maalgelinta</w:t>
            </w:r>
          </w:p>
        </w:tc>
      </w:tr>
      <w:tr w:rsidR="006B503C" w:rsidRPr="006B503C" w14:paraId="5E029BC2" w14:textId="77777777" w:rsidTr="006B503C">
        <w:tc>
          <w:tcPr>
            <w:tcW w:w="4675" w:type="dxa"/>
          </w:tcPr>
          <w:p w14:paraId="5958056D" w14:textId="77777777" w:rsidR="006B503C" w:rsidRPr="006B503C" w:rsidRDefault="006B503C" w:rsidP="002A49D5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Adeegyada hadda la bixiyay</w:t>
            </w:r>
          </w:p>
        </w:tc>
        <w:tc>
          <w:tcPr>
            <w:tcW w:w="4675" w:type="dxa"/>
          </w:tcPr>
          <w:p w14:paraId="20D4FFB1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6"/>
          </w:p>
          <w:p w14:paraId="2661DBA8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133471E8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7FEF055C" w14:textId="77777777" w:rsidTr="006B503C">
        <w:tc>
          <w:tcPr>
            <w:tcW w:w="4675" w:type="dxa"/>
          </w:tcPr>
          <w:p w14:paraId="251E5073" w14:textId="77777777" w:rsidR="006B503C" w:rsidRPr="0061670B" w:rsidRDefault="006B503C" w:rsidP="002A49D5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Tirada carruurta hadda loo adeego sanadkii:</w:t>
            </w:r>
          </w:p>
        </w:tc>
        <w:tc>
          <w:tcPr>
            <w:tcW w:w="4675" w:type="dxa"/>
          </w:tcPr>
          <w:p w14:paraId="1700FFA1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7"/>
          </w:p>
          <w:p w14:paraId="1C5B91A4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4DEC2E95" w14:textId="77777777" w:rsidTr="002A49D5">
        <w:trPr>
          <w:trHeight w:val="602"/>
        </w:trPr>
        <w:tc>
          <w:tcPr>
            <w:tcW w:w="4675" w:type="dxa"/>
          </w:tcPr>
          <w:p w14:paraId="0FAD90E3" w14:textId="77777777" w:rsidR="006B503C" w:rsidRPr="0061670B" w:rsidRDefault="006B503C" w:rsidP="002A49D5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Tirada carruurta la filayo in sanadkii loogu adeego ECEAP-ga Ay Bulshadu Maalgeliso</w:t>
            </w:r>
          </w:p>
        </w:tc>
        <w:tc>
          <w:tcPr>
            <w:tcW w:w="4675" w:type="dxa"/>
          </w:tcPr>
          <w:p w14:paraId="109C0EB0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8"/>
          </w:p>
        </w:tc>
      </w:tr>
      <w:tr w:rsidR="006B503C" w:rsidRPr="006B503C" w14:paraId="5F910076" w14:textId="77777777" w:rsidTr="006B503C">
        <w:tc>
          <w:tcPr>
            <w:tcW w:w="4675" w:type="dxa"/>
          </w:tcPr>
          <w:p w14:paraId="78C3F041" w14:textId="77777777" w:rsidR="006B503C" w:rsidRPr="006B503C" w:rsidRDefault="006B503C" w:rsidP="002A49D5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Goobta(aha) shatiyeysan ama aan shatiyeysan</w:t>
            </w:r>
          </w:p>
        </w:tc>
        <w:tc>
          <w:tcPr>
            <w:tcW w:w="4675" w:type="dxa"/>
          </w:tcPr>
          <w:p w14:paraId="0FE4DD8F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9"/>
          </w:p>
          <w:p w14:paraId="5A1478CF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5E6B9070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01B63C96" w14:textId="77777777" w:rsidTr="006B503C">
        <w:tc>
          <w:tcPr>
            <w:tcW w:w="4675" w:type="dxa"/>
          </w:tcPr>
          <w:p w14:paraId="58CB9EA9" w14:textId="77777777" w:rsidR="006B503C" w:rsidRPr="006B503C" w:rsidRDefault="006B503C" w:rsidP="002A49D5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so"/>
              </w:rPr>
              <w:t>Isha Maalgelinta</w:t>
            </w:r>
          </w:p>
        </w:tc>
        <w:tc>
          <w:tcPr>
            <w:tcW w:w="4675" w:type="dxa"/>
          </w:tcPr>
          <w:p w14:paraId="16929389" w14:textId="77777777" w:rsid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so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o"/>
              </w:rPr>
              <w:fldChar w:fldCharType="end"/>
            </w:r>
            <w:bookmarkEnd w:id="10"/>
          </w:p>
          <w:p w14:paraId="1032B5F4" w14:textId="77777777" w:rsidR="00891DC2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047B1A8D" w14:textId="77777777" w:rsidR="00891DC2" w:rsidRP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73F0428" w14:textId="77777777" w:rsidR="006B503C" w:rsidRPr="00135EBE" w:rsidRDefault="006B503C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p w14:paraId="578F5F2E" w14:textId="77777777" w:rsidR="00DE2610" w:rsidRPr="00891DC2" w:rsidRDefault="00DE2610" w:rsidP="00135EBE">
      <w:pPr>
        <w:tabs>
          <w:tab w:val="left" w:pos="7720"/>
        </w:tabs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27"/>
        <w:gridCol w:w="7923"/>
      </w:tblGrid>
      <w:tr w:rsidR="00891DC2" w:rsidRPr="00891DC2" w14:paraId="5916F151" w14:textId="77777777" w:rsidTr="00891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F7E1FF"/>
          </w:tcPr>
          <w:p w14:paraId="324340BA" w14:textId="77777777" w:rsidR="00891DC2" w:rsidRPr="00891DC2" w:rsidRDefault="00891DC2" w:rsidP="00891DC2">
            <w:pPr>
              <w:tabs>
                <w:tab w:val="left" w:pos="7720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  <w:lang w:val="so"/>
              </w:rPr>
              <w:t>Macluumaadka Xiriirka</w:t>
            </w:r>
          </w:p>
        </w:tc>
      </w:tr>
      <w:tr w:rsidR="00135EBE" w:rsidRPr="00135EBE" w14:paraId="1FD34CC1" w14:textId="77777777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03490C8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so"/>
              </w:rPr>
              <w:t xml:space="preserve">Magaca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BA3391F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so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end"/>
            </w:r>
            <w:bookmarkEnd w:id="11"/>
          </w:p>
        </w:tc>
      </w:tr>
      <w:tr w:rsidR="00135EBE" w:rsidRPr="00135EBE" w14:paraId="5C82A2D1" w14:textId="77777777" w:rsidTr="0089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8345093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so"/>
              </w:rPr>
              <w:t xml:space="preserve">Jagada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A03BD51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so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end"/>
            </w:r>
            <w:bookmarkEnd w:id="12"/>
          </w:p>
        </w:tc>
      </w:tr>
      <w:tr w:rsidR="00135EBE" w:rsidRPr="00135EBE" w14:paraId="58F5319A" w14:textId="77777777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AAD1654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so"/>
              </w:rPr>
              <w:t xml:space="preserve">Teleefoonka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D3E454A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so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end"/>
            </w:r>
            <w:bookmarkEnd w:id="13"/>
          </w:p>
        </w:tc>
      </w:tr>
      <w:tr w:rsidR="00135EBE" w:rsidRPr="00135EBE" w14:paraId="2BD2D190" w14:textId="77777777" w:rsidTr="0089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17CB564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so"/>
              </w:rPr>
              <w:t xml:space="preserve">Iimaylka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8478C01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so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end"/>
            </w:r>
          </w:p>
        </w:tc>
      </w:tr>
      <w:tr w:rsidR="00135EBE" w:rsidRPr="00135EBE" w14:paraId="07DBABD4" w14:textId="77777777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1BE5AED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so"/>
              </w:rPr>
              <w:t xml:space="preserve">Fakiska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EB3193B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so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so"/>
              </w:rPr>
              <w:fldChar w:fldCharType="end"/>
            </w:r>
          </w:p>
        </w:tc>
      </w:tr>
    </w:tbl>
    <w:p w14:paraId="115B8AC2" w14:textId="77777777" w:rsidR="0049685F" w:rsidRPr="00135EBE" w:rsidRDefault="0049685F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p w14:paraId="7FE6E46D" w14:textId="77777777" w:rsidR="0049685F" w:rsidRPr="00135EBE" w:rsidRDefault="0049685F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sectPr w:rsidR="0049685F" w:rsidRPr="00135EBE" w:rsidSect="00891DC2"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1AF2" w14:textId="77777777" w:rsidR="00A03E72" w:rsidRDefault="00A03E72" w:rsidP="00A03E72">
      <w:pPr>
        <w:spacing w:after="0" w:line="240" w:lineRule="auto"/>
      </w:pPr>
      <w:r>
        <w:separator/>
      </w:r>
    </w:p>
  </w:endnote>
  <w:endnote w:type="continuationSeparator" w:id="0">
    <w:p w14:paraId="723895D3" w14:textId="77777777" w:rsidR="00A03E72" w:rsidRDefault="00A03E72" w:rsidP="00A0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EF6C" w14:textId="77777777" w:rsidR="00171F32" w:rsidRPr="00891DC2" w:rsidRDefault="00171F32" w:rsidP="00171F32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Community Funded ECEAP Expression of Interest Form</w:t>
    </w:r>
  </w:p>
  <w:p w14:paraId="5B1A42B0" w14:textId="306BA812" w:rsidR="00A03E72" w:rsidRPr="00171F32" w:rsidRDefault="00171F32" w:rsidP="00171F32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 xml:space="preserve">DCYF 05-001 </w:t>
    </w:r>
    <w:r>
      <w:rPr>
        <w:rFonts w:ascii="Arial" w:hAnsi="Arial" w:cs="Arial"/>
        <w:sz w:val="18"/>
        <w:szCs w:val="18"/>
      </w:rPr>
      <w:t xml:space="preserve">SM </w:t>
    </w:r>
    <w:r w:rsidRPr="00891DC2">
      <w:rPr>
        <w:rFonts w:ascii="Arial" w:hAnsi="Arial" w:cs="Arial"/>
        <w:sz w:val="18"/>
        <w:szCs w:val="18"/>
      </w:rPr>
      <w:t>(Rev. 06/2019)</w:t>
    </w:r>
    <w:r>
      <w:rPr>
        <w:rFonts w:ascii="Arial" w:hAnsi="Arial" w:cs="Arial"/>
        <w:sz w:val="18"/>
        <w:szCs w:val="18"/>
      </w:rPr>
      <w:t xml:space="preserve"> Somali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89B5" w14:textId="77777777" w:rsidR="00A03E72" w:rsidRDefault="00A03E72" w:rsidP="00A03E72">
      <w:pPr>
        <w:spacing w:after="0" w:line="240" w:lineRule="auto"/>
      </w:pPr>
      <w:r>
        <w:separator/>
      </w:r>
    </w:p>
  </w:footnote>
  <w:footnote w:type="continuationSeparator" w:id="0">
    <w:p w14:paraId="2CD5E97F" w14:textId="77777777" w:rsidR="00A03E72" w:rsidRDefault="00A03E72" w:rsidP="00A03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6BDBfYDjB7HLFbC+uuA8V8f9OUnl9PVqw/Ro7Bz77yknZbPcj/1g0Vzva3sUN68gOUWg8NRf+/I2C3Go97TbKA==" w:salt="vDSNIxH0KBCOQwrzC59aJ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56"/>
    <w:rsid w:val="000866C4"/>
    <w:rsid w:val="00135EBE"/>
    <w:rsid w:val="0016493B"/>
    <w:rsid w:val="00171F32"/>
    <w:rsid w:val="001D22BB"/>
    <w:rsid w:val="002A49D5"/>
    <w:rsid w:val="003309D3"/>
    <w:rsid w:val="00375FA5"/>
    <w:rsid w:val="003A58E3"/>
    <w:rsid w:val="00471150"/>
    <w:rsid w:val="0049685F"/>
    <w:rsid w:val="004A71CD"/>
    <w:rsid w:val="00503B56"/>
    <w:rsid w:val="0061670B"/>
    <w:rsid w:val="00626DDB"/>
    <w:rsid w:val="00664895"/>
    <w:rsid w:val="006B503C"/>
    <w:rsid w:val="00753C60"/>
    <w:rsid w:val="00781E0E"/>
    <w:rsid w:val="0078299A"/>
    <w:rsid w:val="00871C17"/>
    <w:rsid w:val="00891DC2"/>
    <w:rsid w:val="00A03E72"/>
    <w:rsid w:val="00A47F18"/>
    <w:rsid w:val="00A604C1"/>
    <w:rsid w:val="00A80222"/>
    <w:rsid w:val="00AE2D25"/>
    <w:rsid w:val="00B62A88"/>
    <w:rsid w:val="00C063EF"/>
    <w:rsid w:val="00CB4D24"/>
    <w:rsid w:val="00D6054B"/>
    <w:rsid w:val="00D87E77"/>
    <w:rsid w:val="00D9034E"/>
    <w:rsid w:val="00DD503C"/>
    <w:rsid w:val="00DE2610"/>
    <w:rsid w:val="00DE5E7C"/>
    <w:rsid w:val="00E93F5B"/>
    <w:rsid w:val="00ED5515"/>
    <w:rsid w:val="00F12E5A"/>
    <w:rsid w:val="00F36EF8"/>
    <w:rsid w:val="00F85A42"/>
    <w:rsid w:val="00F86A41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745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">
    <w:name w:val="Grid Table 5 Dark"/>
    <w:basedOn w:val="TableNormal"/>
    <w:uiPriority w:val="50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E26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">
    <w:name w:val="Grid Table 4"/>
    <w:basedOn w:val="TableNormal"/>
    <w:uiPriority w:val="49"/>
    <w:rsid w:val="00375F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F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72"/>
  </w:style>
  <w:style w:type="paragraph" w:styleId="Footer">
    <w:name w:val="footer"/>
    <w:basedOn w:val="Normal"/>
    <w:link w:val="Foot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72"/>
  </w:style>
  <w:style w:type="character" w:styleId="FollowedHyperlink">
    <w:name w:val="FollowedHyperlink"/>
    <w:basedOn w:val="DefaultParagraphFont"/>
    <w:uiPriority w:val="99"/>
    <w:semiHidden/>
    <w:unhideWhenUsed/>
    <w:rsid w:val="00164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ap@dcyf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billsummary?BillNumber=5107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2019-12-13T16:44:00Z</dcterms:created>
  <dcterms:modified xsi:type="dcterms:W3CDTF">2019-12-18T17:38:00Z</dcterms:modified>
</cp:coreProperties>
</file>