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665"/>
      </w:tblGrid>
      <w:tr w:rsidR="00D9034E" w:rsidRPr="004D427A" w14:paraId="10D9B58B" w14:textId="77777777" w:rsidTr="00DE5E7C">
        <w:tc>
          <w:tcPr>
            <w:tcW w:w="3415" w:type="dxa"/>
          </w:tcPr>
          <w:p w14:paraId="6926391D" w14:textId="77777777" w:rsidR="00D9034E" w:rsidRDefault="00D9034E" w:rsidP="00135EBE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drawing>
                <wp:inline distT="0" distB="0" distL="0" distR="0" wp14:anchorId="480E29AD" wp14:editId="6261BF17">
                  <wp:extent cx="1800225" cy="30549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Official Logo Color 10-9-20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46" cy="34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</w:tcPr>
          <w:p w14:paraId="7A6A098A" w14:textId="436B8994" w:rsidR="00D9034E" w:rsidRPr="004D427A" w:rsidRDefault="00FD6DFE" w:rsidP="004D427A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  <w:lang w:val="es-US"/>
              </w:rPr>
            </w:pPr>
            <w:r>
              <w:rPr>
                <w:rFonts w:ascii="Arial Narrow" w:hAnsi="Arial Narrow" w:cs="Arial"/>
                <w:b/>
                <w:bCs/>
                <w:color w:val="404040" w:themeColor="text1" w:themeTint="BF"/>
                <w:sz w:val="32"/>
                <w:szCs w:val="32"/>
                <w:lang w:val="es-US"/>
              </w:rPr>
              <w:t>ECEAP Financiado por la Comunidad</w:t>
            </w:r>
          </w:p>
          <w:p w14:paraId="206AAF79" w14:textId="0F89B9E0" w:rsidR="00D9034E" w:rsidRDefault="00DE5E7C" w:rsidP="004D427A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32"/>
                <w:szCs w:val="3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32"/>
                <w:szCs w:val="32"/>
                <w:lang w:val="es-US"/>
              </w:rPr>
              <w:t>Compromiso de la organización patrocinadora</w:t>
            </w:r>
          </w:p>
          <w:p w14:paraId="50FCE493" w14:textId="33C18B9D" w:rsidR="004D427A" w:rsidRPr="004D427A" w:rsidRDefault="004D427A" w:rsidP="004D427A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</w:pPr>
            <w:r w:rsidRPr="004D427A"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  <w:t xml:space="preserve">Community Funded ECEAP- </w:t>
            </w:r>
            <w:r w:rsidRPr="004D427A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Funding Organization Commitment</w:t>
            </w:r>
          </w:p>
        </w:tc>
      </w:tr>
    </w:tbl>
    <w:p w14:paraId="0B165CAE" w14:textId="77777777" w:rsidR="00471150" w:rsidRPr="004D427A" w:rsidRDefault="00471150" w:rsidP="00135EBE">
      <w:p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</w:p>
    <w:p w14:paraId="73EE481D" w14:textId="77777777" w:rsidR="00F919B6" w:rsidRPr="004D427A" w:rsidRDefault="00F919B6" w:rsidP="00F919B6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es-US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La iniciativa del Senado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es-US"/>
          </w:rPr>
          <w:t>5107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 contempla un marco de trabajo para más oportunidades de aprendizaje temprano de alta calidad en todo el estado. Esta legislación permite a los gobiernos locales, distritos escolares, instituciones de educación superior y organizaciones sin fines de lucro contribuir fondos locales y privados al Departamento de Niños, Jóvenes y Familias (DCYF, por sus siglas en inglés) para ampliar el acceso y la elegibilidad del Programa de Educación y Asistencia para la Primera Infancia (ECEAP, por sus siglas en inglés). </w:t>
      </w:r>
    </w:p>
    <w:p w14:paraId="175176A0" w14:textId="77777777" w:rsidR="00F919B6" w:rsidRPr="004D427A" w:rsidRDefault="00F919B6" w:rsidP="00F919B6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es-US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Las organizaciones interesadas en patrocinar un ECEAP Financiado por la Comunidad (CFE, por sus siglas en inglés) deben enviar este formulario por correo electrónico al ECEAP a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  <w:lang w:val="es-US"/>
          </w:rPr>
          <w:t>eceap@dcyf.wa.gov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. Un representante del ECEAP se comunicará con usted para conversar sobre los siguientes pasos. </w:t>
      </w:r>
    </w:p>
    <w:p w14:paraId="67BF5307" w14:textId="77777777" w:rsidR="0015301B" w:rsidRPr="004D427A" w:rsidRDefault="0015301B" w:rsidP="00F919B6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es-US"/>
        </w:rPr>
      </w:pPr>
    </w:p>
    <w:tbl>
      <w:tblPr>
        <w:tblStyle w:val="TableGrid"/>
        <w:tblW w:w="113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57"/>
        <w:gridCol w:w="2243"/>
        <w:gridCol w:w="2970"/>
      </w:tblGrid>
      <w:tr w:rsidR="00D83920" w:rsidRPr="004D427A" w14:paraId="1DE3A79C" w14:textId="77777777" w:rsidTr="004B6AB3">
        <w:trPr>
          <w:trHeight w:val="515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11BEB" w14:textId="77777777" w:rsidR="00D83920" w:rsidRPr="004D427A" w:rsidRDefault="00D83920" w:rsidP="00F919B6">
            <w:pPr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Información de la organización patrocinadora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E130" w14:textId="77777777" w:rsidR="00D83920" w:rsidRPr="004D427A" w:rsidRDefault="00D83920" w:rsidP="00F919B6">
            <w:pPr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Información del proveedor de enseñanza temprana</w:t>
            </w:r>
          </w:p>
        </w:tc>
      </w:tr>
      <w:tr w:rsidR="00D83920" w:rsidRPr="00F919B6" w14:paraId="28A40495" w14:textId="77777777" w:rsidTr="004B6AB3">
        <w:trPr>
          <w:trHeight w:val="242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1A1D5DA" w14:textId="77777777" w:rsidR="00D83920" w:rsidRPr="00CF70D8" w:rsidRDefault="00D83920" w:rsidP="00250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postal: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bookmarkEnd w:id="1"/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95DF4A" w14:textId="77777777" w:rsidR="00D83920" w:rsidRPr="003B6AC1" w:rsidRDefault="00D83920" w:rsidP="00250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postal: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D83920" w:rsidRPr="00F919B6" w14:paraId="2B5703D6" w14:textId="77777777" w:rsidTr="004B6AB3">
        <w:trPr>
          <w:trHeight w:val="29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94C8" w14:textId="77777777" w:rsidR="00D83920" w:rsidRPr="00CF70D8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Ciudad: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88F87" w14:textId="77777777" w:rsidR="00D83920" w:rsidRPr="003B6AC1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Ciudad: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</w:p>
        </w:tc>
      </w:tr>
      <w:tr w:rsidR="00D83920" w:rsidRPr="00F919B6" w14:paraId="12360811" w14:textId="77777777" w:rsidTr="004B6AB3">
        <w:trPr>
          <w:trHeight w:val="331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B01C2" w14:textId="77777777" w:rsidR="00D83920" w:rsidRPr="00CF70D8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Estado: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F413A" w14:textId="77777777" w:rsidR="00D83920" w:rsidRPr="003B6AC1" w:rsidRDefault="003B6AC1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Estado: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</w:tr>
      <w:tr w:rsidR="00D83920" w:rsidRPr="00F919B6" w14:paraId="57C3E4F9" w14:textId="77777777" w:rsidTr="004B6AB3">
        <w:trPr>
          <w:trHeight w:val="35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3E48" w14:textId="77777777" w:rsidR="00D83920" w:rsidRPr="00CF70D8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Código postal: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21C48" w14:textId="77777777" w:rsidR="00D83920" w:rsidRPr="003B6AC1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Código postal y condado: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</w:p>
        </w:tc>
      </w:tr>
      <w:tr w:rsidR="00D83920" w:rsidRPr="00F919B6" w14:paraId="06243C5C" w14:textId="77777777" w:rsidTr="004B6AB3">
        <w:trPr>
          <w:trHeight w:val="31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171A" w14:textId="77777777" w:rsidR="00D83920" w:rsidRPr="00CF70D8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Persona de contacto: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6F07A" w14:textId="77777777" w:rsidR="00D83920" w:rsidRPr="003B6AC1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Persona de contacto: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</w:p>
        </w:tc>
      </w:tr>
      <w:tr w:rsidR="00D83920" w:rsidRPr="00F919B6" w14:paraId="391EB366" w14:textId="77777777" w:rsidTr="004B6AB3">
        <w:trPr>
          <w:trHeight w:val="331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C4633" w14:textId="77777777" w:rsidR="00D83920" w:rsidRPr="00CF70D8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teléfono: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DF5E2" w14:textId="77777777" w:rsidR="00D83920" w:rsidRPr="003B6AC1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teléfono: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"/>
          </w:p>
        </w:tc>
      </w:tr>
      <w:tr w:rsidR="00D83920" w:rsidRPr="00F919B6" w14:paraId="3AD6F14E" w14:textId="77777777" w:rsidTr="004B6AB3">
        <w:trPr>
          <w:trHeight w:val="358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510CA" w14:textId="77777777" w:rsidR="00D83920" w:rsidRPr="00CF70D8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"/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21330" w14:textId="77777777" w:rsidR="00D83920" w:rsidRPr="003B6AC1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"/>
          </w:p>
        </w:tc>
      </w:tr>
      <w:tr w:rsidR="00D83920" w:rsidRPr="004D427A" w14:paraId="637FBBDD" w14:textId="77777777" w:rsidTr="0015301B">
        <w:trPr>
          <w:trHeight w:val="358"/>
        </w:trPr>
        <w:tc>
          <w:tcPr>
            <w:tcW w:w="5670" w:type="dxa"/>
            <w:tcBorders>
              <w:bottom w:val="single" w:sz="4" w:space="0" w:color="FEFEE6"/>
            </w:tcBorders>
            <w:shd w:val="clear" w:color="auto" w:fill="auto"/>
            <w:vAlign w:val="center"/>
          </w:tcPr>
          <w:p w14:paraId="62F40125" w14:textId="77777777" w:rsidR="00D83920" w:rsidRPr="00D83920" w:rsidRDefault="00D83920" w:rsidP="003B6A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Importes del patrocinio  </w:t>
            </w:r>
          </w:p>
        </w:tc>
        <w:tc>
          <w:tcPr>
            <w:tcW w:w="5670" w:type="dxa"/>
            <w:gridSpan w:val="3"/>
            <w:tcBorders>
              <w:bottom w:val="single" w:sz="4" w:space="0" w:color="FFF7FF"/>
            </w:tcBorders>
            <w:shd w:val="clear" w:color="auto" w:fill="auto"/>
            <w:vAlign w:val="center"/>
          </w:tcPr>
          <w:p w14:paraId="45DCD10B" w14:textId="77777777" w:rsidR="00D83920" w:rsidRPr="004D427A" w:rsidRDefault="00D83920" w:rsidP="003B6A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Tipo y cantidad de espacios financiados</w:t>
            </w:r>
          </w:p>
          <w:p w14:paraId="434C5C5A" w14:textId="77777777" w:rsidR="003B6AC1" w:rsidRPr="004D427A" w:rsidRDefault="003B6AC1" w:rsidP="003B6A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(marque todas las que correspondan)</w:t>
            </w:r>
          </w:p>
        </w:tc>
      </w:tr>
      <w:tr w:rsidR="00D83920" w:rsidRPr="004D427A" w14:paraId="0DDCD095" w14:textId="77777777" w:rsidTr="0015301B">
        <w:trPr>
          <w:trHeight w:val="872"/>
        </w:trPr>
        <w:tc>
          <w:tcPr>
            <w:tcW w:w="5670" w:type="dxa"/>
            <w:vMerge w:val="restart"/>
            <w:tcBorders>
              <w:top w:val="single" w:sz="4" w:space="0" w:color="FEFEE6"/>
            </w:tcBorders>
            <w:shd w:val="clear" w:color="auto" w:fill="auto"/>
            <w:vAlign w:val="center"/>
          </w:tcPr>
          <w:p w14:paraId="3656FEF4" w14:textId="77777777" w:rsidR="00D83920" w:rsidRPr="00CF70D8" w:rsidRDefault="00D83920" w:rsidP="002F74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$10,000 – $50,000</w:t>
            </w:r>
          </w:p>
          <w:p w14:paraId="427F9F2C" w14:textId="77777777" w:rsidR="00D83920" w:rsidRPr="00CF70D8" w:rsidRDefault="00D83920" w:rsidP="002F74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$50,000 – $200,000</w:t>
            </w:r>
          </w:p>
          <w:p w14:paraId="350A2E3B" w14:textId="77777777" w:rsidR="00D83920" w:rsidRPr="00CF70D8" w:rsidRDefault="00D83920" w:rsidP="002F74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$200,000- $500,000</w:t>
            </w:r>
          </w:p>
          <w:p w14:paraId="629C5FB4" w14:textId="77777777" w:rsidR="00D83920" w:rsidRPr="00CF70D8" w:rsidRDefault="00D83920" w:rsidP="002F74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$500,000- $1,000,000</w:t>
            </w:r>
          </w:p>
          <w:p w14:paraId="2410672A" w14:textId="77777777" w:rsidR="00D83920" w:rsidRPr="00CF70D8" w:rsidRDefault="00D83920" w:rsidP="002F74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$1,000,000  y más </w:t>
            </w:r>
          </w:p>
        </w:tc>
        <w:tc>
          <w:tcPr>
            <w:tcW w:w="5670" w:type="dxa"/>
            <w:gridSpan w:val="3"/>
            <w:tcBorders>
              <w:top w:val="single" w:sz="4" w:space="0" w:color="FFF7FF"/>
              <w:bottom w:val="single" w:sz="4" w:space="0" w:color="FFF7FF"/>
            </w:tcBorders>
            <w:shd w:val="clear" w:color="auto" w:fill="auto"/>
            <w:vAlign w:val="center"/>
          </w:tcPr>
          <w:p w14:paraId="245289E1" w14:textId="77777777" w:rsidR="00D83920" w:rsidRPr="004D427A" w:rsidRDefault="00D83920" w:rsidP="008C7E88">
            <w:pPr>
              <w:pStyle w:val="Default"/>
              <w:rPr>
                <w:b/>
                <w:bCs/>
                <w:sz w:val="20"/>
                <w:szCs w:val="20"/>
                <w:lang w:val="es-US"/>
              </w:rPr>
            </w:pPr>
          </w:p>
          <w:p w14:paraId="0D804B7E" w14:textId="77777777" w:rsidR="00D83920" w:rsidRPr="004D427A" w:rsidRDefault="00D83920" w:rsidP="008C7E88">
            <w:pPr>
              <w:pStyle w:val="Default"/>
              <w:rPr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s-US"/>
              </w:rPr>
              <w:t>Modelos de espacio y expectativas</w:t>
            </w:r>
            <w:r>
              <w:rPr>
                <w:b/>
                <w:bCs/>
                <w:sz w:val="20"/>
                <w:szCs w:val="20"/>
                <w:lang w:val="es-US"/>
              </w:rPr>
              <w:t xml:space="preserve">: </w:t>
            </w:r>
            <w:r>
              <w:rPr>
                <w:sz w:val="20"/>
                <w:szCs w:val="20"/>
                <w:lang w:val="es-US"/>
              </w:rPr>
              <w:t xml:space="preserve">El DCYF se compromete a monitorear, desarrollar capacidades y apoyar a los proveedores de CFE que ofrecen servicios educativos integrales en salud, nutrición, apoyo familiar y preescolar del ECEAP para los siguientes modelos: </w:t>
            </w:r>
          </w:p>
        </w:tc>
      </w:tr>
      <w:tr w:rsidR="00D83920" w:rsidRPr="004D427A" w14:paraId="2E3A1DDE" w14:textId="77777777" w:rsidTr="00F130F4">
        <w:trPr>
          <w:trHeight w:val="242"/>
        </w:trPr>
        <w:tc>
          <w:tcPr>
            <w:tcW w:w="5670" w:type="dxa"/>
            <w:vMerge/>
            <w:shd w:val="clear" w:color="auto" w:fill="auto"/>
            <w:vAlign w:val="center"/>
          </w:tcPr>
          <w:p w14:paraId="6B3A9342" w14:textId="77777777" w:rsidR="00D83920" w:rsidRPr="004D427A" w:rsidRDefault="00D83920" w:rsidP="008C7E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FFF7FF"/>
              <w:right w:val="single" w:sz="4" w:space="0" w:color="FFF7FF"/>
            </w:tcBorders>
            <w:shd w:val="clear" w:color="auto" w:fill="auto"/>
            <w:vAlign w:val="center"/>
          </w:tcPr>
          <w:p w14:paraId="41302E7B" w14:textId="77777777" w:rsidR="00D83920" w:rsidRPr="00F919B6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0"/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FFF7FF"/>
              <w:left w:val="single" w:sz="4" w:space="0" w:color="FFF7FF"/>
            </w:tcBorders>
            <w:shd w:val="clear" w:color="auto" w:fill="auto"/>
            <w:vAlign w:val="center"/>
          </w:tcPr>
          <w:p w14:paraId="707406E9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CFE para días laborales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con un mínimo de 2,370 horas en el aula al año, al menos diez horas al día, cinco días a la semana, durante todo el año.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</w:tc>
      </w:tr>
      <w:tr w:rsidR="00D83920" w:rsidRPr="00F919B6" w14:paraId="6012E4FC" w14:textId="77777777" w:rsidTr="0015301B">
        <w:trPr>
          <w:trHeight w:val="377"/>
        </w:trPr>
        <w:tc>
          <w:tcPr>
            <w:tcW w:w="5670" w:type="dxa"/>
            <w:tcBorders>
              <w:bottom w:val="single" w:sz="4" w:space="0" w:color="FEFEE6"/>
            </w:tcBorders>
            <w:shd w:val="clear" w:color="auto" w:fill="auto"/>
            <w:vAlign w:val="center"/>
          </w:tcPr>
          <w:p w14:paraId="0698A5FE" w14:textId="77777777" w:rsidR="00D83920" w:rsidRPr="00D83920" w:rsidRDefault="00D83920" w:rsidP="008C7E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Costo por niño </w:t>
            </w:r>
          </w:p>
        </w:tc>
        <w:tc>
          <w:tcPr>
            <w:tcW w:w="457" w:type="dxa"/>
            <w:vMerge/>
            <w:tcBorders>
              <w:right w:val="single" w:sz="4" w:space="0" w:color="FFF7FF"/>
            </w:tcBorders>
            <w:shd w:val="clear" w:color="auto" w:fill="auto"/>
            <w:vAlign w:val="center"/>
          </w:tcPr>
          <w:p w14:paraId="2924BAAC" w14:textId="77777777" w:rsidR="00D83920" w:rsidRPr="00F919B6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vMerge/>
            <w:tcBorders>
              <w:left w:val="single" w:sz="4" w:space="0" w:color="FFF7FF"/>
            </w:tcBorders>
            <w:shd w:val="clear" w:color="auto" w:fill="auto"/>
            <w:vAlign w:val="center"/>
          </w:tcPr>
          <w:p w14:paraId="011A1136" w14:textId="77777777" w:rsidR="00D83920" w:rsidRPr="00F919B6" w:rsidRDefault="00D83920" w:rsidP="008C7E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920" w:rsidRPr="004D427A" w14:paraId="5BC4AB71" w14:textId="77777777" w:rsidTr="0015301B">
        <w:trPr>
          <w:trHeight w:val="235"/>
        </w:trPr>
        <w:tc>
          <w:tcPr>
            <w:tcW w:w="5670" w:type="dxa"/>
            <w:vMerge w:val="restart"/>
            <w:tcBorders>
              <w:top w:val="single" w:sz="4" w:space="0" w:color="FEFEE6"/>
            </w:tcBorders>
            <w:shd w:val="clear" w:color="auto" w:fill="auto"/>
            <w:vAlign w:val="center"/>
          </w:tcPr>
          <w:p w14:paraId="4FE7835F" w14:textId="77777777" w:rsidR="00D83920" w:rsidRPr="00F130F4" w:rsidRDefault="00D83920" w:rsidP="008C7E88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FA7A10F" w14:textId="77777777" w:rsidR="00D83920" w:rsidRPr="004D427A" w:rsidRDefault="00F779EF" w:rsidP="008C7E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$17,656 en promedio - Día laboral de 10 horas al día (todo el año) </w:t>
            </w:r>
          </w:p>
          <w:p w14:paraId="5CDABC93" w14:textId="77777777" w:rsidR="00D83920" w:rsidRPr="004D427A" w:rsidRDefault="00F779EF" w:rsidP="008C7E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$11,309 en promedio - Día escolar de 6 horas al día (año escolar)</w:t>
            </w:r>
          </w:p>
          <w:p w14:paraId="4E81449E" w14:textId="77777777" w:rsidR="00D83920" w:rsidRPr="004D427A" w:rsidRDefault="00F779EF" w:rsidP="008C7E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$ 8,237 - Día parcial de 3 horas al día (año escolar) </w:t>
            </w:r>
          </w:p>
          <w:p w14:paraId="50324CD8" w14:textId="77777777" w:rsidR="00D83920" w:rsidRPr="00F130F4" w:rsidRDefault="00D83920" w:rsidP="002F74A0">
            <w:pPr>
              <w:pStyle w:val="ListParagraph"/>
              <w:ind w:left="360"/>
              <w:rPr>
                <w:rFonts w:ascii="Arial" w:hAnsi="Arial" w:cs="Arial"/>
                <w:bCs/>
                <w:sz w:val="4"/>
                <w:szCs w:val="4"/>
                <w:lang w:val="es-US"/>
              </w:rPr>
            </w:pPr>
          </w:p>
        </w:tc>
        <w:tc>
          <w:tcPr>
            <w:tcW w:w="457" w:type="dxa"/>
            <w:vMerge/>
            <w:tcBorders>
              <w:bottom w:val="single" w:sz="4" w:space="0" w:color="FFF7FF"/>
              <w:right w:val="single" w:sz="4" w:space="0" w:color="FFF7FF"/>
            </w:tcBorders>
            <w:shd w:val="clear" w:color="auto" w:fill="auto"/>
            <w:vAlign w:val="center"/>
          </w:tcPr>
          <w:p w14:paraId="34BAE671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213" w:type="dxa"/>
            <w:gridSpan w:val="2"/>
            <w:vMerge/>
            <w:tcBorders>
              <w:left w:val="single" w:sz="4" w:space="0" w:color="FFF7FF"/>
              <w:bottom w:val="single" w:sz="4" w:space="0" w:color="FFF7FF"/>
            </w:tcBorders>
            <w:shd w:val="clear" w:color="auto" w:fill="auto"/>
            <w:vAlign w:val="center"/>
          </w:tcPr>
          <w:p w14:paraId="01274D14" w14:textId="77777777" w:rsidR="00D83920" w:rsidRPr="004D427A" w:rsidRDefault="00D83920" w:rsidP="008C7E88">
            <w:pP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</w:p>
        </w:tc>
      </w:tr>
      <w:tr w:rsidR="00D83920" w:rsidRPr="004D427A" w14:paraId="214FE29D" w14:textId="77777777" w:rsidTr="0015301B">
        <w:trPr>
          <w:trHeight w:val="863"/>
        </w:trPr>
        <w:tc>
          <w:tcPr>
            <w:tcW w:w="5670" w:type="dxa"/>
            <w:vMerge/>
            <w:shd w:val="clear" w:color="auto" w:fill="auto"/>
            <w:vAlign w:val="center"/>
          </w:tcPr>
          <w:p w14:paraId="22F1EA37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FFF7FF"/>
              <w:right w:val="single" w:sz="4" w:space="0" w:color="FFF7FF"/>
            </w:tcBorders>
            <w:shd w:val="clear" w:color="auto" w:fill="auto"/>
            <w:vAlign w:val="center"/>
          </w:tcPr>
          <w:p w14:paraId="35B30EF5" w14:textId="77777777" w:rsidR="00D83920" w:rsidRPr="00F919B6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1"/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FFF7FF"/>
              <w:left w:val="single" w:sz="4" w:space="0" w:color="FFF7FF"/>
            </w:tcBorders>
            <w:shd w:val="clear" w:color="auto" w:fill="auto"/>
            <w:vAlign w:val="center"/>
          </w:tcPr>
          <w:p w14:paraId="315191B7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CFE para días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escolares con un mínimo de 1,000 horas en el aula al año, un promedio de cinco y media a seis y media horas por clase, durante al menos 30 semanas calendario. Las clases pueden impartirse cuatro o cinco días a la semana durante el año escolar.</w:t>
            </w:r>
          </w:p>
        </w:tc>
      </w:tr>
      <w:tr w:rsidR="00D83920" w:rsidRPr="004D427A" w14:paraId="6581C5A4" w14:textId="77777777" w:rsidTr="0015301B">
        <w:trPr>
          <w:trHeight w:val="235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14:paraId="10B55F4E" w14:textId="77777777" w:rsidR="00D83920" w:rsidRPr="004D427A" w:rsidRDefault="00D83920" w:rsidP="00D83920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Duración del compromiso de financiamiento del CFE</w:t>
            </w:r>
          </w:p>
          <w:p w14:paraId="1915E4A4" w14:textId="77777777" w:rsidR="00D83920" w:rsidRPr="004D427A" w:rsidRDefault="00D83920" w:rsidP="00D8392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7F12EFB" w14:textId="77777777" w:rsidR="00D83920" w:rsidRPr="004D427A" w:rsidRDefault="00D83920" w:rsidP="00D83920">
            <w:pPr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 Narrow" w:hAnsi="Arial Narrow"/>
                <w:lang w:val="es-US"/>
              </w:rPr>
              <w:instrText xml:space="preserve"> FORMCHECKBOX </w:instrText>
            </w:r>
            <w:r w:rsidR="00D059EC">
              <w:rPr>
                <w:rFonts w:ascii="Arial Narrow" w:hAnsi="Arial Narrow"/>
                <w:lang w:val="es-US"/>
              </w:rPr>
            </w:r>
            <w:r w:rsidR="00D059EC">
              <w:rPr>
                <w:rFonts w:ascii="Arial Narrow" w:hAnsi="Arial Narrow"/>
                <w:lang w:val="es-US"/>
              </w:rPr>
              <w:fldChar w:fldCharType="separate"/>
            </w:r>
            <w:r>
              <w:rPr>
                <w:rFonts w:ascii="Arial Narrow" w:hAnsi="Arial Narrow"/>
                <w:lang w:val="es-US"/>
              </w:rPr>
              <w:fldChar w:fldCharType="end"/>
            </w:r>
            <w:bookmarkEnd w:id="22"/>
            <w:r>
              <w:rPr>
                <w:rFonts w:ascii="Arial Narrow" w:hAnsi="Arial Narrow"/>
                <w:lang w:val="es-US"/>
              </w:rPr>
              <w:t xml:space="preserve">  Un año </w:t>
            </w:r>
          </w:p>
          <w:p w14:paraId="7AA4575B" w14:textId="77777777" w:rsidR="00D83920" w:rsidRPr="004D427A" w:rsidRDefault="00D83920" w:rsidP="00D83920">
            <w:pPr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 Narrow" w:hAnsi="Arial Narrow"/>
                <w:lang w:val="es-US"/>
              </w:rPr>
              <w:instrText xml:space="preserve"> FORMCHECKBOX </w:instrText>
            </w:r>
            <w:r w:rsidR="00D059EC">
              <w:rPr>
                <w:rFonts w:ascii="Arial Narrow" w:hAnsi="Arial Narrow"/>
                <w:lang w:val="es-US"/>
              </w:rPr>
            </w:r>
            <w:r w:rsidR="00D059EC">
              <w:rPr>
                <w:rFonts w:ascii="Arial Narrow" w:hAnsi="Arial Narrow"/>
                <w:lang w:val="es-US"/>
              </w:rPr>
              <w:fldChar w:fldCharType="separate"/>
            </w:r>
            <w:r>
              <w:rPr>
                <w:rFonts w:ascii="Arial Narrow" w:hAnsi="Arial Narrow"/>
                <w:lang w:val="es-US"/>
              </w:rPr>
              <w:fldChar w:fldCharType="end"/>
            </w:r>
            <w:bookmarkEnd w:id="23"/>
            <w:r>
              <w:rPr>
                <w:rFonts w:ascii="Arial Narrow" w:hAnsi="Arial Narrow"/>
                <w:lang w:val="es-US"/>
              </w:rPr>
              <w:t xml:space="preserve">  Dos a tres años </w:t>
            </w:r>
          </w:p>
          <w:p w14:paraId="0DB827C9" w14:textId="77777777" w:rsidR="00D83920" w:rsidRPr="004D427A" w:rsidRDefault="00D83920" w:rsidP="00D83920">
            <w:pPr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Arial Narrow" w:hAnsi="Arial Narrow"/>
                <w:lang w:val="es-US"/>
              </w:rPr>
              <w:instrText xml:space="preserve"> FORMCHECKBOX </w:instrText>
            </w:r>
            <w:r w:rsidR="00D059EC">
              <w:rPr>
                <w:rFonts w:ascii="Arial Narrow" w:hAnsi="Arial Narrow"/>
                <w:lang w:val="es-US"/>
              </w:rPr>
            </w:r>
            <w:r w:rsidR="00D059EC">
              <w:rPr>
                <w:rFonts w:ascii="Arial Narrow" w:hAnsi="Arial Narrow"/>
                <w:lang w:val="es-US"/>
              </w:rPr>
              <w:fldChar w:fldCharType="separate"/>
            </w:r>
            <w:r>
              <w:rPr>
                <w:rFonts w:ascii="Arial Narrow" w:hAnsi="Arial Narrow"/>
                <w:lang w:val="es-US"/>
              </w:rPr>
              <w:fldChar w:fldCharType="end"/>
            </w:r>
            <w:bookmarkEnd w:id="24"/>
            <w:r>
              <w:rPr>
                <w:rFonts w:ascii="Arial Narrow" w:hAnsi="Arial Narrow"/>
                <w:lang w:val="es-US"/>
              </w:rPr>
              <w:t xml:space="preserve">  Tres a cinco años </w:t>
            </w:r>
          </w:p>
          <w:p w14:paraId="6CDB08E2" w14:textId="77777777" w:rsidR="00D83920" w:rsidRPr="004D427A" w:rsidRDefault="00D83920" w:rsidP="00D8392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 Narrow" w:hAnsi="Arial Narrow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>
              <w:rPr>
                <w:rFonts w:ascii="Arial Narrow" w:hAnsi="Arial Narrow"/>
                <w:lang w:val="es-US"/>
              </w:rPr>
              <w:instrText xml:space="preserve"> FORMCHECKBOX </w:instrText>
            </w:r>
            <w:r w:rsidR="00D059EC">
              <w:rPr>
                <w:rFonts w:ascii="Arial Narrow" w:hAnsi="Arial Narrow"/>
                <w:lang w:val="es-US"/>
              </w:rPr>
            </w:r>
            <w:r w:rsidR="00D059EC">
              <w:rPr>
                <w:rFonts w:ascii="Arial Narrow" w:hAnsi="Arial Narrow"/>
                <w:lang w:val="es-US"/>
              </w:rPr>
              <w:fldChar w:fldCharType="separate"/>
            </w:r>
            <w:r>
              <w:rPr>
                <w:rFonts w:ascii="Arial Narrow" w:hAnsi="Arial Narrow"/>
                <w:lang w:val="es-US"/>
              </w:rPr>
              <w:fldChar w:fldCharType="end"/>
            </w:r>
            <w:bookmarkEnd w:id="25"/>
            <w:r>
              <w:rPr>
                <w:rFonts w:ascii="Arial Narrow" w:hAnsi="Arial Narrow"/>
                <w:lang w:val="es-US"/>
              </w:rPr>
              <w:t xml:space="preserve">  Más de cinco años</w:t>
            </w:r>
          </w:p>
        </w:tc>
        <w:tc>
          <w:tcPr>
            <w:tcW w:w="457" w:type="dxa"/>
            <w:vMerge/>
            <w:tcBorders>
              <w:bottom w:val="single" w:sz="4" w:space="0" w:color="FFF7FF"/>
              <w:right w:val="single" w:sz="4" w:space="0" w:color="FFF7FF"/>
            </w:tcBorders>
            <w:shd w:val="clear" w:color="auto" w:fill="auto"/>
            <w:vAlign w:val="center"/>
          </w:tcPr>
          <w:p w14:paraId="29F0AF27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213" w:type="dxa"/>
            <w:gridSpan w:val="2"/>
            <w:vMerge/>
            <w:tcBorders>
              <w:left w:val="single" w:sz="4" w:space="0" w:color="FFF7FF"/>
              <w:bottom w:val="single" w:sz="4" w:space="0" w:color="FFF7FF"/>
            </w:tcBorders>
            <w:shd w:val="clear" w:color="auto" w:fill="auto"/>
            <w:vAlign w:val="center"/>
          </w:tcPr>
          <w:p w14:paraId="117C381F" w14:textId="77777777" w:rsidR="00D83920" w:rsidRPr="004D427A" w:rsidRDefault="00D83920" w:rsidP="008C7E88">
            <w:pP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</w:p>
        </w:tc>
      </w:tr>
      <w:tr w:rsidR="00D83920" w:rsidRPr="004D427A" w14:paraId="14BC5BF4" w14:textId="77777777" w:rsidTr="0015301B">
        <w:trPr>
          <w:trHeight w:val="230"/>
        </w:trPr>
        <w:tc>
          <w:tcPr>
            <w:tcW w:w="5670" w:type="dxa"/>
            <w:vMerge/>
            <w:tcBorders>
              <w:bottom w:val="single" w:sz="4" w:space="0" w:color="FEFEE6"/>
            </w:tcBorders>
            <w:shd w:val="clear" w:color="auto" w:fill="auto"/>
            <w:vAlign w:val="center"/>
          </w:tcPr>
          <w:p w14:paraId="3E881040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FFF7FF"/>
              <w:right w:val="single" w:sz="4" w:space="0" w:color="FFF7FF"/>
            </w:tcBorders>
            <w:shd w:val="clear" w:color="auto" w:fill="auto"/>
            <w:vAlign w:val="center"/>
          </w:tcPr>
          <w:p w14:paraId="04E441C4" w14:textId="77777777" w:rsidR="00D83920" w:rsidRPr="00F919B6" w:rsidRDefault="00D83920" w:rsidP="008C7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059EC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6"/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FFF7FF"/>
              <w:left w:val="single" w:sz="4" w:space="0" w:color="FFF7FF"/>
            </w:tcBorders>
            <w:shd w:val="clear" w:color="auto" w:fill="auto"/>
            <w:vAlign w:val="center"/>
          </w:tcPr>
          <w:p w14:paraId="43BBBFDD" w14:textId="77777777" w:rsidR="00D83920" w:rsidRPr="004D427A" w:rsidRDefault="00D83920" w:rsidP="008C7E88">
            <w:pP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CFE para días parciales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con un mínimo de 360 horas en el aula al año, tres horas por clase durante al menos 30 semanas calendario.</w:t>
            </w:r>
          </w:p>
        </w:tc>
      </w:tr>
      <w:tr w:rsidR="00D83920" w:rsidRPr="004D427A" w14:paraId="13ADD4E3" w14:textId="77777777" w:rsidTr="00F130F4">
        <w:trPr>
          <w:trHeight w:val="287"/>
        </w:trPr>
        <w:tc>
          <w:tcPr>
            <w:tcW w:w="5670" w:type="dxa"/>
            <w:vMerge w:val="restart"/>
            <w:tcBorders>
              <w:top w:val="single" w:sz="4" w:space="0" w:color="FEFEE6"/>
            </w:tcBorders>
            <w:shd w:val="clear" w:color="auto" w:fill="auto"/>
            <w:vAlign w:val="center"/>
          </w:tcPr>
          <w:p w14:paraId="19204AE0" w14:textId="77777777" w:rsidR="00D83920" w:rsidRPr="004D427A" w:rsidRDefault="00D83920" w:rsidP="00CF70D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457" w:type="dxa"/>
            <w:vMerge/>
            <w:tcBorders>
              <w:bottom w:val="single" w:sz="4" w:space="0" w:color="auto"/>
              <w:right w:val="single" w:sz="4" w:space="0" w:color="FFF7FF"/>
            </w:tcBorders>
            <w:shd w:val="clear" w:color="auto" w:fill="auto"/>
            <w:vAlign w:val="center"/>
          </w:tcPr>
          <w:p w14:paraId="06E545CD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213" w:type="dxa"/>
            <w:gridSpan w:val="2"/>
            <w:vMerge/>
            <w:tcBorders>
              <w:left w:val="single" w:sz="4" w:space="0" w:color="FFF7FF"/>
              <w:bottom w:val="single" w:sz="4" w:space="0" w:color="auto"/>
            </w:tcBorders>
            <w:shd w:val="clear" w:color="auto" w:fill="auto"/>
            <w:vAlign w:val="center"/>
          </w:tcPr>
          <w:p w14:paraId="24B37575" w14:textId="77777777" w:rsidR="00D83920" w:rsidRPr="004D427A" w:rsidRDefault="00D83920" w:rsidP="008C7E88">
            <w:pP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</w:p>
        </w:tc>
      </w:tr>
      <w:tr w:rsidR="00D83920" w:rsidRPr="00F919B6" w14:paraId="7F80F352" w14:textId="77777777" w:rsidTr="00F130F4">
        <w:trPr>
          <w:trHeight w:val="552"/>
        </w:trPr>
        <w:tc>
          <w:tcPr>
            <w:tcW w:w="5670" w:type="dxa"/>
            <w:vMerge/>
            <w:shd w:val="clear" w:color="auto" w:fill="auto"/>
            <w:vAlign w:val="center"/>
          </w:tcPr>
          <w:p w14:paraId="0ECCB19B" w14:textId="77777777" w:rsidR="00D83920" w:rsidRPr="004D427A" w:rsidRDefault="00D83920" w:rsidP="008C7E8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DC63011" w14:textId="77777777" w:rsidR="00D83920" w:rsidRPr="00F919B6" w:rsidRDefault="00D83920" w:rsidP="008C7E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Número total de espacios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72EF530" w14:textId="77777777" w:rsidR="00D83920" w:rsidRPr="00F919B6" w:rsidRDefault="0015301B" w:rsidP="008C7E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27"/>
          </w:p>
        </w:tc>
      </w:tr>
    </w:tbl>
    <w:p w14:paraId="4D8D7D56" w14:textId="77777777" w:rsidR="00D87E77" w:rsidRPr="006B503C" w:rsidRDefault="00F712EA" w:rsidP="00F712EA">
      <w:pPr>
        <w:tabs>
          <w:tab w:val="center" w:pos="5400"/>
        </w:tabs>
        <w:jc w:val="both"/>
        <w:rPr>
          <w:rFonts w:ascii="Arial Narrow" w:hAnsi="Arial Narrow"/>
          <w:b/>
          <w:color w:val="404040" w:themeColor="text1" w:themeTint="BF"/>
        </w:rPr>
      </w:pPr>
      <w:r>
        <w:rPr>
          <w:b/>
          <w:bCs/>
          <w:lang w:val="es-US"/>
        </w:rPr>
        <w:tab/>
      </w:r>
    </w:p>
    <w:sectPr w:rsidR="00D87E77" w:rsidRPr="006B503C" w:rsidSect="008C7E88">
      <w:footerReference w:type="default" r:id="rId1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31D8" w14:textId="77777777" w:rsidR="001404FC" w:rsidRDefault="001404FC" w:rsidP="00A03E72">
      <w:pPr>
        <w:spacing w:after="0" w:line="240" w:lineRule="auto"/>
      </w:pPr>
      <w:r>
        <w:separator/>
      </w:r>
    </w:p>
  </w:endnote>
  <w:endnote w:type="continuationSeparator" w:id="0">
    <w:p w14:paraId="3FB1808F" w14:textId="77777777" w:rsidR="001404FC" w:rsidRDefault="001404FC" w:rsidP="00A0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32B7" w14:textId="77777777" w:rsidR="00F130F4" w:rsidRPr="00891DC2" w:rsidRDefault="00F130F4" w:rsidP="00F130F4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>Community Funded E</w:t>
    </w:r>
    <w:r>
      <w:rPr>
        <w:rFonts w:ascii="Arial" w:hAnsi="Arial" w:cs="Arial"/>
        <w:sz w:val="18"/>
        <w:szCs w:val="18"/>
      </w:rPr>
      <w:t xml:space="preserve">CEAP Funding Organization Commitment </w:t>
    </w:r>
  </w:p>
  <w:p w14:paraId="561DD29D" w14:textId="2CB8E967" w:rsidR="00A03E72" w:rsidRPr="00F130F4" w:rsidRDefault="00F130F4" w:rsidP="00F130F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DCYF 05-002 SP (Rev. 10</w:t>
    </w:r>
    <w:r w:rsidRPr="00891DC2">
      <w:rPr>
        <w:rFonts w:ascii="Arial" w:hAnsi="Arial" w:cs="Arial"/>
        <w:sz w:val="18"/>
        <w:szCs w:val="18"/>
      </w:rPr>
      <w:t>/2019)</w:t>
    </w:r>
    <w:r>
      <w:rPr>
        <w:rFonts w:ascii="Arial" w:hAnsi="Arial" w:cs="Arial"/>
        <w:sz w:val="18"/>
        <w:szCs w:val="18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6B5E" w14:textId="77777777" w:rsidR="001404FC" w:rsidRDefault="001404FC" w:rsidP="00A03E72">
      <w:pPr>
        <w:spacing w:after="0" w:line="240" w:lineRule="auto"/>
      </w:pPr>
      <w:r>
        <w:separator/>
      </w:r>
    </w:p>
  </w:footnote>
  <w:footnote w:type="continuationSeparator" w:id="0">
    <w:p w14:paraId="6516D0DC" w14:textId="77777777" w:rsidR="001404FC" w:rsidRDefault="001404FC" w:rsidP="00A03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727D"/>
    <w:multiLevelType w:val="hybridMultilevel"/>
    <w:tmpl w:val="F280C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46964"/>
    <w:multiLevelType w:val="hybridMultilevel"/>
    <w:tmpl w:val="E2A46302"/>
    <w:lvl w:ilvl="0" w:tplc="09B828B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901AA"/>
    <w:multiLevelType w:val="hybridMultilevel"/>
    <w:tmpl w:val="0A78F246"/>
    <w:lvl w:ilvl="0" w:tplc="09B828B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ZKVaeIKJDgSs66RM8SmNljKm0tPP0DKLrD1PghzqVm2l/MzFbaehnSmaV2AfFTCzyU+Ak1ikVEYt/rPfTjHBg==" w:salt="DNhBezfJX8tYgv+ewYfkL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56"/>
    <w:rsid w:val="000866C4"/>
    <w:rsid w:val="000A66D4"/>
    <w:rsid w:val="00135EBE"/>
    <w:rsid w:val="001404FC"/>
    <w:rsid w:val="0015301B"/>
    <w:rsid w:val="0016493B"/>
    <w:rsid w:val="001672E8"/>
    <w:rsid w:val="002F74A0"/>
    <w:rsid w:val="00375FA5"/>
    <w:rsid w:val="003A58E3"/>
    <w:rsid w:val="003B6AC1"/>
    <w:rsid w:val="0042650D"/>
    <w:rsid w:val="00471150"/>
    <w:rsid w:val="0049685F"/>
    <w:rsid w:val="004A71CD"/>
    <w:rsid w:val="004B6AB3"/>
    <w:rsid w:val="004D427A"/>
    <w:rsid w:val="00503B56"/>
    <w:rsid w:val="0055337B"/>
    <w:rsid w:val="00626DDB"/>
    <w:rsid w:val="006B503C"/>
    <w:rsid w:val="00753C60"/>
    <w:rsid w:val="00781E0E"/>
    <w:rsid w:val="0078299A"/>
    <w:rsid w:val="007A35B8"/>
    <w:rsid w:val="00871C17"/>
    <w:rsid w:val="00891DC2"/>
    <w:rsid w:val="008C7E88"/>
    <w:rsid w:val="00914B57"/>
    <w:rsid w:val="00A03E72"/>
    <w:rsid w:val="00A47F18"/>
    <w:rsid w:val="00A80222"/>
    <w:rsid w:val="00AE2D25"/>
    <w:rsid w:val="00B62A88"/>
    <w:rsid w:val="00C063EF"/>
    <w:rsid w:val="00CB4D24"/>
    <w:rsid w:val="00CF2076"/>
    <w:rsid w:val="00CF70D8"/>
    <w:rsid w:val="00D059EC"/>
    <w:rsid w:val="00D83920"/>
    <w:rsid w:val="00D87E77"/>
    <w:rsid w:val="00D9034E"/>
    <w:rsid w:val="00DA1F64"/>
    <w:rsid w:val="00DE2610"/>
    <w:rsid w:val="00DE5E7C"/>
    <w:rsid w:val="00E93F5B"/>
    <w:rsid w:val="00EB73F3"/>
    <w:rsid w:val="00ED5515"/>
    <w:rsid w:val="00F130F4"/>
    <w:rsid w:val="00F36EF8"/>
    <w:rsid w:val="00F712EA"/>
    <w:rsid w:val="00F779EF"/>
    <w:rsid w:val="00F84735"/>
    <w:rsid w:val="00F85A42"/>
    <w:rsid w:val="00F86A41"/>
    <w:rsid w:val="00F86D9E"/>
    <w:rsid w:val="00F919B6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137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">
    <w:name w:val="Grid Table 5 Dark"/>
    <w:basedOn w:val="TableNormal"/>
    <w:uiPriority w:val="50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E26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">
    <w:name w:val="Grid Table 4"/>
    <w:basedOn w:val="TableNormal"/>
    <w:uiPriority w:val="49"/>
    <w:rsid w:val="00375F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F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72"/>
  </w:style>
  <w:style w:type="paragraph" w:styleId="Footer">
    <w:name w:val="footer"/>
    <w:basedOn w:val="Normal"/>
    <w:link w:val="Foot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72"/>
  </w:style>
  <w:style w:type="character" w:styleId="FollowedHyperlink">
    <w:name w:val="FollowedHyperlink"/>
    <w:basedOn w:val="DefaultParagraphFont"/>
    <w:uiPriority w:val="99"/>
    <w:semiHidden/>
    <w:unhideWhenUsed/>
    <w:rsid w:val="0016493B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1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19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billsummary?BillNumber=5107&amp;Year=20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eap@dcyf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2019-12-13T16:53:00Z</dcterms:created>
  <dcterms:modified xsi:type="dcterms:W3CDTF">2019-12-17T15:58:00Z</dcterms:modified>
</cp:coreProperties>
</file>