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7374"/>
      </w:tblGrid>
      <w:tr w:rsidR="00820056" w:rsidRPr="00416ADA" w:rsidTr="00416ADA">
        <w:tc>
          <w:tcPr>
            <w:tcW w:w="1586" w:type="pct"/>
            <w:tcBorders>
              <w:bottom w:val="single" w:sz="8" w:space="0" w:color="auto"/>
            </w:tcBorders>
          </w:tcPr>
          <w:p w:rsidR="00820056" w:rsidRPr="00416ADA" w:rsidRDefault="00820056">
            <w:pPr>
              <w:rPr>
                <w:rFonts w:ascii="Arial" w:hAnsi="Arial" w:cs="Arial"/>
              </w:rPr>
            </w:pPr>
            <w:r w:rsidRPr="00416ADA">
              <w:rPr>
                <w:rFonts w:ascii="Arial" w:hAnsi="Arial" w:cs="Arial"/>
                <w:noProof/>
              </w:rPr>
              <w:drawing>
                <wp:inline distT="0" distB="0" distL="0" distR="0">
                  <wp:extent cx="1651000" cy="4648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243" cy="48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pct"/>
            <w:tcBorders>
              <w:bottom w:val="single" w:sz="8" w:space="0" w:color="auto"/>
            </w:tcBorders>
          </w:tcPr>
          <w:p w:rsidR="00820056" w:rsidRPr="00416ADA" w:rsidRDefault="008200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16ADA">
              <w:rPr>
                <w:rFonts w:ascii="Arial" w:hAnsi="Arial" w:cs="Arial"/>
                <w:b/>
                <w:sz w:val="28"/>
                <w:szCs w:val="28"/>
              </w:rPr>
              <w:t>Child Care Stabilization Grant Spend Period Extension Request</w:t>
            </w:r>
            <w:r w:rsidR="008545B6">
              <w:rPr>
                <w:rFonts w:ascii="Arial" w:hAnsi="Arial" w:cs="Arial"/>
                <w:b/>
                <w:sz w:val="28"/>
                <w:szCs w:val="28"/>
              </w:rPr>
              <w:t xml:space="preserve"> Form</w:t>
            </w:r>
          </w:p>
        </w:tc>
      </w:tr>
    </w:tbl>
    <w:p w:rsidR="003961C9" w:rsidRPr="00416ADA" w:rsidRDefault="003961C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905"/>
        <w:gridCol w:w="2790"/>
        <w:gridCol w:w="2340"/>
        <w:gridCol w:w="2240"/>
      </w:tblGrid>
      <w:tr w:rsidR="00820056" w:rsidRPr="00416ADA" w:rsidTr="00A87E98">
        <w:tc>
          <w:tcPr>
            <w:tcW w:w="2515" w:type="dxa"/>
          </w:tcPr>
          <w:p w:rsidR="00820056" w:rsidRPr="00416ADA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16ADA">
              <w:rPr>
                <w:rFonts w:ascii="Arial" w:hAnsi="Arial" w:cs="Arial"/>
                <w:sz w:val="20"/>
                <w:szCs w:val="20"/>
              </w:rPr>
              <w:t>Facility Name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  <w:vAlign w:val="bottom"/>
          </w:tcPr>
          <w:p w:rsidR="00820056" w:rsidRPr="00416ADA" w:rsidRDefault="00091742" w:rsidP="00A87E9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16A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16A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6ADA">
              <w:rPr>
                <w:rFonts w:ascii="Arial" w:hAnsi="Arial" w:cs="Arial"/>
                <w:sz w:val="20"/>
                <w:szCs w:val="20"/>
              </w:rPr>
            </w:r>
            <w:r w:rsidRPr="00416A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416A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40" w:type="dxa"/>
          </w:tcPr>
          <w:p w:rsidR="00820056" w:rsidRPr="00416ADA" w:rsidRDefault="00D502C0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Licensed Provider ID Number: 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bottom"/>
          </w:tcPr>
          <w:p w:rsidR="00820056" w:rsidRPr="00416ADA" w:rsidRDefault="00091742" w:rsidP="00A87E9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16A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16A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6ADA">
              <w:rPr>
                <w:rFonts w:ascii="Arial" w:hAnsi="Arial" w:cs="Arial"/>
                <w:sz w:val="20"/>
                <w:szCs w:val="20"/>
              </w:rPr>
            </w:r>
            <w:r w:rsidRPr="00416A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20056" w:rsidRPr="00416ADA" w:rsidTr="00E614F6">
        <w:tc>
          <w:tcPr>
            <w:tcW w:w="2515" w:type="dxa"/>
          </w:tcPr>
          <w:p w:rsidR="00820056" w:rsidRPr="00416ADA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16ADA">
              <w:rPr>
                <w:rFonts w:ascii="Arial" w:hAnsi="Arial" w:cs="Arial"/>
                <w:sz w:val="20"/>
                <w:szCs w:val="20"/>
              </w:rPr>
              <w:t>Primary Contact Number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056" w:rsidRPr="00416ADA" w:rsidRDefault="00091742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16A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16A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6ADA">
              <w:rPr>
                <w:rFonts w:ascii="Arial" w:hAnsi="Arial" w:cs="Arial"/>
                <w:sz w:val="20"/>
                <w:szCs w:val="20"/>
              </w:rPr>
            </w:r>
            <w:r w:rsidRPr="00416A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40" w:type="dxa"/>
          </w:tcPr>
          <w:p w:rsidR="00820056" w:rsidRPr="00416ADA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16ADA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820056" w:rsidRPr="00416ADA" w:rsidRDefault="00091742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16A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16A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6ADA">
              <w:rPr>
                <w:rFonts w:ascii="Arial" w:hAnsi="Arial" w:cs="Arial"/>
                <w:sz w:val="20"/>
                <w:szCs w:val="20"/>
              </w:rPr>
            </w:r>
            <w:r w:rsidRPr="00416A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20056" w:rsidRPr="00416ADA" w:rsidTr="00E614F6">
        <w:tc>
          <w:tcPr>
            <w:tcW w:w="2515" w:type="dxa"/>
          </w:tcPr>
          <w:p w:rsidR="00820056" w:rsidRPr="00416ADA" w:rsidRDefault="008545B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Unspent Grant Funds</w:t>
            </w:r>
            <w:r w:rsidR="00D502C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0056" w:rsidRPr="00416ADA" w:rsidRDefault="00E614F6" w:rsidP="00E614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40" w:type="dxa"/>
          </w:tcPr>
          <w:p w:rsidR="00820056" w:rsidRPr="00416ADA" w:rsidRDefault="00D502C0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Award Date: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0056" w:rsidRPr="00416ADA" w:rsidRDefault="00E614F6" w:rsidP="00E614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20056" w:rsidRPr="00416ADA" w:rsidTr="00E614F6">
        <w:tc>
          <w:tcPr>
            <w:tcW w:w="2515" w:type="dxa"/>
          </w:tcPr>
          <w:p w:rsidR="00820056" w:rsidRPr="00416ADA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</w:tcBorders>
          </w:tcPr>
          <w:p w:rsidR="00820056" w:rsidRPr="00416ADA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820056" w:rsidRPr="00416ADA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820056" w:rsidRPr="00416ADA" w:rsidRDefault="00820056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890" w:rsidRPr="00416ADA" w:rsidTr="004E4178">
        <w:tc>
          <w:tcPr>
            <w:tcW w:w="10790" w:type="dxa"/>
            <w:gridSpan w:val="5"/>
          </w:tcPr>
          <w:p w:rsidR="00A56890" w:rsidRPr="00416ADA" w:rsidRDefault="00375153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maximum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56890">
              <w:rPr>
                <w:rFonts w:ascii="Arial" w:hAnsi="Arial" w:cs="Arial"/>
                <w:sz w:val="20"/>
                <w:szCs w:val="20"/>
              </w:rPr>
              <w:t>pend</w:t>
            </w:r>
            <w:proofErr w:type="gramEnd"/>
            <w:r w:rsidR="00A56890">
              <w:rPr>
                <w:rFonts w:ascii="Arial" w:hAnsi="Arial" w:cs="Arial"/>
                <w:sz w:val="20"/>
                <w:szCs w:val="20"/>
              </w:rPr>
              <w:t xml:space="preserve"> period</w:t>
            </w:r>
            <w:r>
              <w:rPr>
                <w:rFonts w:ascii="Arial" w:hAnsi="Arial" w:cs="Arial"/>
                <w:sz w:val="20"/>
                <w:szCs w:val="20"/>
              </w:rPr>
              <w:t xml:space="preserve"> extension a provider can request is to</w:t>
            </w:r>
            <w:r w:rsidR="00A56890">
              <w:rPr>
                <w:rFonts w:ascii="Arial" w:hAnsi="Arial" w:cs="Arial"/>
                <w:sz w:val="20"/>
                <w:szCs w:val="20"/>
              </w:rPr>
              <w:t xml:space="preserve"> August 31, 2023 or </w:t>
            </w:r>
            <w:r>
              <w:rPr>
                <w:rFonts w:ascii="Arial" w:hAnsi="Arial" w:cs="Arial"/>
                <w:sz w:val="20"/>
                <w:szCs w:val="20"/>
              </w:rPr>
              <w:t>three</w:t>
            </w:r>
            <w:r w:rsidR="00A56890">
              <w:rPr>
                <w:rFonts w:ascii="Arial" w:hAnsi="Arial" w:cs="Arial"/>
                <w:sz w:val="20"/>
                <w:szCs w:val="20"/>
              </w:rPr>
              <w:t xml:space="preserve"> months after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A56890">
              <w:rPr>
                <w:rFonts w:ascii="Arial" w:hAnsi="Arial" w:cs="Arial"/>
                <w:sz w:val="20"/>
                <w:szCs w:val="20"/>
              </w:rPr>
              <w:t xml:space="preserve"> provider’s original spend period end date, whichever is longer.</w:t>
            </w:r>
          </w:p>
        </w:tc>
      </w:tr>
      <w:tr w:rsidR="00091742" w:rsidRPr="00416ADA" w:rsidTr="002630A1">
        <w:tc>
          <w:tcPr>
            <w:tcW w:w="3420" w:type="dxa"/>
            <w:gridSpan w:val="2"/>
          </w:tcPr>
          <w:p w:rsidR="00091742" w:rsidRPr="00416ADA" w:rsidRDefault="00091742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16ADA">
              <w:rPr>
                <w:rFonts w:ascii="Arial" w:hAnsi="Arial" w:cs="Arial"/>
                <w:sz w:val="20"/>
                <w:szCs w:val="20"/>
              </w:rPr>
              <w:t>Request</w:t>
            </w:r>
            <w:r w:rsidR="002630A1">
              <w:rPr>
                <w:rFonts w:ascii="Arial" w:hAnsi="Arial" w:cs="Arial"/>
                <w:sz w:val="20"/>
                <w:szCs w:val="20"/>
              </w:rPr>
              <w:t>ed</w:t>
            </w:r>
            <w:r w:rsidRPr="00416ADA">
              <w:rPr>
                <w:rFonts w:ascii="Arial" w:hAnsi="Arial" w:cs="Arial"/>
                <w:sz w:val="20"/>
                <w:szCs w:val="20"/>
              </w:rPr>
              <w:t xml:space="preserve"> spend period </w:t>
            </w:r>
            <w:r w:rsidR="002630A1">
              <w:rPr>
                <w:rFonts w:ascii="Arial" w:hAnsi="Arial" w:cs="Arial"/>
                <w:sz w:val="20"/>
                <w:szCs w:val="20"/>
              </w:rPr>
              <w:t xml:space="preserve">end </w:t>
            </w:r>
            <w:r w:rsidRPr="00416AD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</w:tcPr>
          <w:p w:rsidR="00091742" w:rsidRPr="00416ADA" w:rsidRDefault="00416ADA" w:rsidP="00091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16A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16A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6ADA">
              <w:rPr>
                <w:rFonts w:ascii="Arial" w:hAnsi="Arial" w:cs="Arial"/>
                <w:sz w:val="20"/>
                <w:szCs w:val="20"/>
              </w:rPr>
            </w:r>
            <w:r w:rsidRPr="00416A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6A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820056" w:rsidRPr="00416ADA" w:rsidRDefault="00820056">
      <w:pPr>
        <w:rPr>
          <w:rFonts w:ascii="Arial" w:hAnsi="Arial" w:cs="Arial"/>
        </w:rPr>
      </w:pPr>
    </w:p>
    <w:p w:rsidR="00820056" w:rsidRPr="00416ADA" w:rsidRDefault="00820056" w:rsidP="00820056">
      <w:pPr>
        <w:pStyle w:val="Body"/>
        <w:spacing w:after="0"/>
        <w:rPr>
          <w:rFonts w:ascii="Arial" w:hAnsi="Arial" w:cs="Arial"/>
          <w:sz w:val="20"/>
          <w:szCs w:val="20"/>
        </w:rPr>
        <w:sectPr w:rsidR="00820056" w:rsidRPr="00416ADA" w:rsidSect="00091742">
          <w:footerReference w:type="default" r:id="rId11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r w:rsidRPr="00416ADA">
        <w:rPr>
          <w:rFonts w:ascii="Arial" w:hAnsi="Arial" w:cs="Arial"/>
          <w:sz w:val="20"/>
          <w:szCs w:val="20"/>
        </w:rPr>
        <w:t>Reason grant funds could not be spen</w:t>
      </w:r>
      <w:r w:rsidR="00D502C0">
        <w:rPr>
          <w:rFonts w:ascii="Arial" w:hAnsi="Arial" w:cs="Arial"/>
          <w:sz w:val="20"/>
          <w:szCs w:val="20"/>
        </w:rPr>
        <w:t>t in the timeframe listed in the terms &amp; conditions of this grant:</w:t>
      </w:r>
    </w:p>
    <w:p w:rsidR="00820056" w:rsidRPr="00416ADA" w:rsidRDefault="00E614F6" w:rsidP="00820056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820056" w:rsidRPr="00416ADA" w:rsidRDefault="00820056" w:rsidP="00820056">
      <w:pPr>
        <w:pStyle w:val="Body"/>
        <w:spacing w:after="0"/>
        <w:rPr>
          <w:rFonts w:ascii="Arial" w:hAnsi="Arial" w:cs="Arial"/>
          <w:sz w:val="20"/>
          <w:szCs w:val="20"/>
        </w:rPr>
      </w:pPr>
    </w:p>
    <w:p w:rsidR="00820056" w:rsidRPr="00416ADA" w:rsidRDefault="00820056" w:rsidP="00820056">
      <w:pPr>
        <w:pStyle w:val="Body"/>
        <w:spacing w:after="0"/>
        <w:rPr>
          <w:rFonts w:ascii="Arial" w:hAnsi="Arial" w:cs="Arial"/>
          <w:sz w:val="20"/>
          <w:szCs w:val="20"/>
        </w:rPr>
        <w:sectPr w:rsidR="00820056" w:rsidRPr="00416ADA" w:rsidSect="0082005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820056" w:rsidRPr="00416ADA" w:rsidRDefault="00820056" w:rsidP="00820056">
      <w:pPr>
        <w:spacing w:after="0"/>
        <w:rPr>
          <w:rFonts w:ascii="Arial" w:hAnsi="Arial" w:cs="Arial"/>
          <w:sz w:val="20"/>
          <w:szCs w:val="20"/>
        </w:rPr>
      </w:pPr>
    </w:p>
    <w:p w:rsidR="00820056" w:rsidRPr="00416ADA" w:rsidRDefault="00820056" w:rsidP="00820056">
      <w:pPr>
        <w:spacing w:after="0"/>
        <w:rPr>
          <w:rFonts w:ascii="Arial" w:hAnsi="Arial" w:cs="Arial"/>
          <w:sz w:val="20"/>
          <w:szCs w:val="20"/>
        </w:rPr>
      </w:pPr>
    </w:p>
    <w:p w:rsidR="00091742" w:rsidRPr="002630A1" w:rsidRDefault="00D502C0" w:rsidP="00091742">
      <w:pPr>
        <w:pStyle w:val="Body"/>
        <w:spacing w:after="0"/>
        <w:rPr>
          <w:rFonts w:ascii="Arial" w:hAnsi="Arial" w:cs="Arial"/>
          <w:sz w:val="20"/>
          <w:szCs w:val="20"/>
        </w:rPr>
        <w:sectPr w:rsidR="00091742" w:rsidRPr="002630A1" w:rsidSect="0082005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Plan for spending grant funds within the extended spend period:</w:t>
      </w:r>
    </w:p>
    <w:p w:rsidR="00820056" w:rsidRPr="00416ADA" w:rsidRDefault="00091742" w:rsidP="00091742">
      <w:pPr>
        <w:pStyle w:val="Body"/>
        <w:spacing w:after="0"/>
        <w:rPr>
          <w:rFonts w:ascii="Arial" w:hAnsi="Arial" w:cs="Arial"/>
        </w:rPr>
      </w:pPr>
      <w:r w:rsidRPr="00416AD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416ADA">
        <w:rPr>
          <w:rFonts w:ascii="Arial" w:hAnsi="Arial" w:cs="Arial"/>
        </w:rPr>
        <w:instrText xml:space="preserve"> FORMTEXT </w:instrText>
      </w:r>
      <w:r w:rsidRPr="00416ADA">
        <w:rPr>
          <w:rFonts w:ascii="Arial" w:hAnsi="Arial" w:cs="Arial"/>
        </w:rPr>
      </w:r>
      <w:r w:rsidRPr="00416ADA">
        <w:rPr>
          <w:rFonts w:ascii="Arial" w:hAnsi="Arial" w:cs="Arial"/>
        </w:rPr>
        <w:fldChar w:fldCharType="separate"/>
      </w:r>
      <w:r w:rsidRPr="00416ADA">
        <w:rPr>
          <w:rFonts w:ascii="Arial" w:hAnsi="Arial" w:cs="Arial"/>
          <w:noProof/>
        </w:rPr>
        <w:t> </w:t>
      </w:r>
      <w:r w:rsidRPr="00416ADA">
        <w:rPr>
          <w:rFonts w:ascii="Arial" w:hAnsi="Arial" w:cs="Arial"/>
          <w:noProof/>
        </w:rPr>
        <w:t> </w:t>
      </w:r>
      <w:r w:rsidRPr="00416ADA">
        <w:rPr>
          <w:rFonts w:ascii="Arial" w:hAnsi="Arial" w:cs="Arial"/>
          <w:noProof/>
        </w:rPr>
        <w:t> </w:t>
      </w:r>
      <w:r w:rsidRPr="00416ADA">
        <w:rPr>
          <w:rFonts w:ascii="Arial" w:hAnsi="Arial" w:cs="Arial"/>
          <w:noProof/>
        </w:rPr>
        <w:t> </w:t>
      </w:r>
      <w:r w:rsidRPr="00416ADA">
        <w:rPr>
          <w:rFonts w:ascii="Arial" w:hAnsi="Arial" w:cs="Arial"/>
          <w:noProof/>
        </w:rPr>
        <w:t> </w:t>
      </w:r>
      <w:r w:rsidRPr="00416ADA">
        <w:rPr>
          <w:rFonts w:ascii="Arial" w:hAnsi="Arial" w:cs="Arial"/>
        </w:rPr>
        <w:fldChar w:fldCharType="end"/>
      </w:r>
      <w:bookmarkEnd w:id="9"/>
    </w:p>
    <w:p w:rsidR="008545B6" w:rsidRDefault="008545B6" w:rsidP="00D502C0">
      <w:pPr>
        <w:spacing w:after="0"/>
        <w:rPr>
          <w:rFonts w:ascii="Arial" w:hAnsi="Arial" w:cs="Arial"/>
          <w:b/>
          <w:sz w:val="20"/>
          <w:szCs w:val="20"/>
        </w:rPr>
      </w:pPr>
    </w:p>
    <w:p w:rsidR="00E614F6" w:rsidRDefault="00E614F6" w:rsidP="00D502C0">
      <w:pPr>
        <w:spacing w:after="0"/>
        <w:rPr>
          <w:rFonts w:ascii="Arial" w:hAnsi="Arial" w:cs="Arial"/>
          <w:b/>
          <w:sz w:val="20"/>
          <w:szCs w:val="20"/>
        </w:rPr>
      </w:pPr>
    </w:p>
    <w:p w:rsidR="00D502C0" w:rsidRDefault="000626EE" w:rsidP="00D502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Terms and Conditions: </w:t>
      </w:r>
      <w:r w:rsidR="00D502C0" w:rsidRPr="00E614F6">
        <w:rPr>
          <w:rFonts w:ascii="Arial" w:hAnsi="Arial" w:cs="Arial"/>
          <w:sz w:val="20"/>
          <w:szCs w:val="20"/>
          <w:u w:val="single"/>
        </w:rPr>
        <w:t>By signing this application, you</w:t>
      </w:r>
      <w:r w:rsidR="00D502C0">
        <w:rPr>
          <w:rFonts w:ascii="Arial" w:hAnsi="Arial" w:cs="Arial"/>
          <w:sz w:val="20"/>
          <w:szCs w:val="20"/>
        </w:rPr>
        <w:t xml:space="preserve"> (the </w:t>
      </w:r>
      <w:r w:rsidR="00375153">
        <w:rPr>
          <w:rFonts w:ascii="Arial" w:hAnsi="Arial" w:cs="Arial"/>
          <w:sz w:val="20"/>
          <w:szCs w:val="20"/>
        </w:rPr>
        <w:t>facility</w:t>
      </w:r>
      <w:r w:rsidR="00D502C0">
        <w:rPr>
          <w:rFonts w:ascii="Arial" w:hAnsi="Arial" w:cs="Arial"/>
          <w:sz w:val="20"/>
          <w:szCs w:val="20"/>
        </w:rPr>
        <w:t xml:space="preserve"> named in this application) </w:t>
      </w:r>
      <w:r w:rsidR="00D502C0" w:rsidRPr="00E614F6">
        <w:rPr>
          <w:rFonts w:ascii="Arial" w:hAnsi="Arial" w:cs="Arial"/>
          <w:sz w:val="20"/>
          <w:szCs w:val="20"/>
          <w:u w:val="single"/>
        </w:rPr>
        <w:t>agree to the following</w:t>
      </w:r>
      <w:r w:rsidR="00D502C0">
        <w:rPr>
          <w:rFonts w:ascii="Arial" w:hAnsi="Arial" w:cs="Arial"/>
          <w:sz w:val="20"/>
          <w:szCs w:val="20"/>
        </w:rPr>
        <w:t>:</w:t>
      </w:r>
    </w:p>
    <w:p w:rsidR="00D502C0" w:rsidRDefault="00D502C0" w:rsidP="00D502C0">
      <w:pPr>
        <w:spacing w:after="0"/>
        <w:rPr>
          <w:rFonts w:ascii="Arial" w:hAnsi="Arial" w:cs="Arial"/>
          <w:sz w:val="20"/>
          <w:szCs w:val="20"/>
        </w:rPr>
      </w:pPr>
    </w:p>
    <w:p w:rsidR="00D502C0" w:rsidRDefault="000626EE" w:rsidP="00D502C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will only spend the grant funds on the </w:t>
      </w:r>
      <w:r w:rsidR="00375153">
        <w:rPr>
          <w:rFonts w:ascii="Arial" w:hAnsi="Arial" w:cs="Arial"/>
          <w:sz w:val="20"/>
          <w:szCs w:val="20"/>
        </w:rPr>
        <w:t>purchases</w:t>
      </w:r>
      <w:r>
        <w:rPr>
          <w:rFonts w:ascii="Arial" w:hAnsi="Arial" w:cs="Arial"/>
          <w:sz w:val="20"/>
          <w:szCs w:val="20"/>
        </w:rPr>
        <w:t xml:space="preserve"> listed on this </w:t>
      </w:r>
      <w:r w:rsidR="008545B6">
        <w:rPr>
          <w:rFonts w:ascii="Arial" w:hAnsi="Arial" w:cs="Arial"/>
          <w:sz w:val="20"/>
          <w:szCs w:val="20"/>
        </w:rPr>
        <w:t>form</w:t>
      </w:r>
    </w:p>
    <w:p w:rsidR="000626EE" w:rsidRDefault="000626EE" w:rsidP="000626EE">
      <w:pPr>
        <w:spacing w:after="0"/>
        <w:rPr>
          <w:rFonts w:ascii="Arial" w:hAnsi="Arial" w:cs="Arial"/>
          <w:sz w:val="20"/>
          <w:szCs w:val="20"/>
        </w:rPr>
      </w:pPr>
    </w:p>
    <w:p w:rsidR="000626EE" w:rsidRDefault="000626EE" w:rsidP="000626E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facility will remain open until the end of your extended spend period</w:t>
      </w:r>
    </w:p>
    <w:p w:rsidR="008545B6" w:rsidRPr="00E614F6" w:rsidRDefault="008545B6" w:rsidP="00E614F6">
      <w:pPr>
        <w:pStyle w:val="ListParagraph"/>
        <w:rPr>
          <w:rFonts w:ascii="Arial" w:hAnsi="Arial" w:cs="Arial"/>
          <w:sz w:val="20"/>
          <w:szCs w:val="20"/>
        </w:rPr>
      </w:pPr>
    </w:p>
    <w:p w:rsidR="008545B6" w:rsidRPr="00E614F6" w:rsidRDefault="008545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8545B6">
        <w:rPr>
          <w:rFonts w:ascii="Arial" w:hAnsi="Arial" w:cs="Arial"/>
          <w:sz w:val="20"/>
          <w:szCs w:val="20"/>
        </w:rPr>
        <w:t xml:space="preserve">You will keep all receipts from purchases made with </w:t>
      </w:r>
      <w:r>
        <w:rPr>
          <w:rFonts w:ascii="Arial" w:hAnsi="Arial" w:cs="Arial"/>
          <w:sz w:val="20"/>
          <w:szCs w:val="20"/>
        </w:rPr>
        <w:t>Child Care Stabilization Grant</w:t>
      </w:r>
      <w:r w:rsidRPr="008545B6">
        <w:rPr>
          <w:rFonts w:ascii="Arial" w:hAnsi="Arial" w:cs="Arial"/>
          <w:sz w:val="20"/>
          <w:szCs w:val="20"/>
        </w:rPr>
        <w:t xml:space="preserve"> money for </w:t>
      </w:r>
      <w:r>
        <w:rPr>
          <w:rFonts w:ascii="Arial" w:hAnsi="Arial" w:cs="Arial"/>
          <w:sz w:val="20"/>
          <w:szCs w:val="20"/>
        </w:rPr>
        <w:t>five (5</w:t>
      </w:r>
      <w:r w:rsidRPr="008545B6">
        <w:rPr>
          <w:rFonts w:ascii="Arial" w:hAnsi="Arial" w:cs="Arial"/>
          <w:sz w:val="20"/>
          <w:szCs w:val="20"/>
        </w:rPr>
        <w:t>) years. The</w:t>
      </w:r>
      <w:r>
        <w:rPr>
          <w:rFonts w:ascii="Arial" w:hAnsi="Arial" w:cs="Arial"/>
          <w:sz w:val="20"/>
          <w:szCs w:val="20"/>
        </w:rPr>
        <w:t xml:space="preserve"> </w:t>
      </w:r>
      <w:r w:rsidRPr="00E614F6">
        <w:rPr>
          <w:rFonts w:ascii="Arial" w:hAnsi="Arial" w:cs="Arial"/>
          <w:sz w:val="20"/>
          <w:szCs w:val="20"/>
        </w:rPr>
        <w:t>Department of Children, Youth, and Families may ask you to provide these receipts.</w:t>
      </w:r>
    </w:p>
    <w:p w:rsidR="000626EE" w:rsidRDefault="000626EE" w:rsidP="000626EE">
      <w:pPr>
        <w:spacing w:after="0"/>
        <w:rPr>
          <w:rFonts w:ascii="Arial" w:hAnsi="Arial" w:cs="Arial"/>
          <w:sz w:val="20"/>
          <w:szCs w:val="20"/>
        </w:rPr>
      </w:pPr>
    </w:p>
    <w:p w:rsidR="00E468C1" w:rsidRPr="00E614F6" w:rsidRDefault="00E468C1" w:rsidP="00E614F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  <w:sectPr w:rsidR="00E468C1" w:rsidRPr="00E614F6" w:rsidSect="0082005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820056" w:rsidRDefault="00820056" w:rsidP="00091742">
      <w:pPr>
        <w:spacing w:after="0"/>
        <w:rPr>
          <w:rFonts w:ascii="Arial" w:hAnsi="Arial" w:cs="Arial"/>
          <w:sz w:val="20"/>
          <w:szCs w:val="20"/>
        </w:rPr>
      </w:pPr>
    </w:p>
    <w:p w:rsidR="00F4162E" w:rsidRDefault="00F4162E" w:rsidP="0009174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275"/>
        <w:gridCol w:w="3060"/>
        <w:gridCol w:w="905"/>
        <w:gridCol w:w="2060"/>
      </w:tblGrid>
      <w:tr w:rsidR="00F4162E" w:rsidTr="00F4162E">
        <w:tc>
          <w:tcPr>
            <w:tcW w:w="4490" w:type="dxa"/>
            <w:tcBorders>
              <w:bottom w:val="single" w:sz="4" w:space="0" w:color="auto"/>
            </w:tcBorders>
          </w:tcPr>
          <w:p w:rsidR="00F4162E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</w:tcPr>
          <w:p w:rsidR="00F4162E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4162E" w:rsidRDefault="00E614F6" w:rsidP="00091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5" w:type="dxa"/>
          </w:tcPr>
          <w:p w:rsidR="00F4162E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F4162E" w:rsidRDefault="00E614F6" w:rsidP="00091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4162E" w:rsidTr="00F4162E">
        <w:tc>
          <w:tcPr>
            <w:tcW w:w="4490" w:type="dxa"/>
            <w:tcBorders>
              <w:top w:val="single" w:sz="4" w:space="0" w:color="auto"/>
            </w:tcBorders>
          </w:tcPr>
          <w:p w:rsidR="00F4162E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75" w:type="dxa"/>
          </w:tcPr>
          <w:p w:rsidR="00F4162E" w:rsidRDefault="00F4162E" w:rsidP="00F41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4162E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905" w:type="dxa"/>
          </w:tcPr>
          <w:p w:rsidR="00F4162E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F4162E" w:rsidRDefault="00F4162E" w:rsidP="00091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F4162E" w:rsidRPr="00416ADA" w:rsidRDefault="00F4162E" w:rsidP="00091742">
      <w:pPr>
        <w:spacing w:after="0"/>
        <w:rPr>
          <w:rFonts w:ascii="Arial" w:hAnsi="Arial" w:cs="Arial"/>
          <w:sz w:val="20"/>
          <w:szCs w:val="20"/>
        </w:rPr>
      </w:pPr>
    </w:p>
    <w:sectPr w:rsidR="00F4162E" w:rsidRPr="00416ADA" w:rsidSect="008200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9A" w:rsidRDefault="00BA2F9A" w:rsidP="00091742">
      <w:pPr>
        <w:spacing w:after="0" w:line="240" w:lineRule="auto"/>
      </w:pPr>
      <w:r>
        <w:separator/>
      </w:r>
    </w:p>
  </w:endnote>
  <w:endnote w:type="continuationSeparator" w:id="0">
    <w:p w:rsidR="00BA2F9A" w:rsidRDefault="00BA2F9A" w:rsidP="0009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742" w:rsidRDefault="00091742">
    <w:pPr>
      <w:pStyle w:val="Footer"/>
      <w:rPr>
        <w:rFonts w:ascii="Arial" w:hAnsi="Arial" w:cs="Arial"/>
        <w:b/>
        <w:sz w:val="16"/>
        <w:szCs w:val="16"/>
      </w:rPr>
    </w:pPr>
    <w:r w:rsidRPr="00091742">
      <w:rPr>
        <w:rFonts w:ascii="Arial" w:hAnsi="Arial" w:cs="Arial"/>
        <w:b/>
        <w:sz w:val="16"/>
        <w:szCs w:val="16"/>
      </w:rPr>
      <w:t>CHILD CARE STABILIZATION GRANT SPEND PERIOD EXTENSION REQUEST</w:t>
    </w:r>
  </w:p>
  <w:p w:rsidR="00091742" w:rsidRPr="00091742" w:rsidRDefault="00091742">
    <w:pPr>
      <w:pStyle w:val="Footer"/>
      <w:rPr>
        <w:rFonts w:ascii="Arial" w:hAnsi="Arial" w:cs="Arial"/>
        <w:b/>
        <w:sz w:val="16"/>
        <w:szCs w:val="16"/>
      </w:rPr>
    </w:pPr>
    <w:r w:rsidRPr="00091742">
      <w:rPr>
        <w:rFonts w:ascii="Arial" w:hAnsi="Arial" w:cs="Arial"/>
        <w:b/>
        <w:sz w:val="16"/>
        <w:szCs w:val="16"/>
      </w:rPr>
      <w:t>DCYF 07-110a (</w:t>
    </w:r>
    <w:r w:rsidR="00E614F6">
      <w:rPr>
        <w:rFonts w:ascii="Arial" w:hAnsi="Arial" w:cs="Arial"/>
        <w:b/>
        <w:sz w:val="16"/>
        <w:szCs w:val="16"/>
      </w:rPr>
      <w:t>01</w:t>
    </w:r>
    <w:r w:rsidRPr="00091742">
      <w:rPr>
        <w:rFonts w:ascii="Arial" w:hAnsi="Arial" w:cs="Arial"/>
        <w:b/>
        <w:sz w:val="16"/>
        <w:szCs w:val="16"/>
      </w:rPr>
      <w:t>/202</w:t>
    </w:r>
    <w:r w:rsidR="00B53448">
      <w:rPr>
        <w:rFonts w:ascii="Arial" w:hAnsi="Arial" w:cs="Arial"/>
        <w:b/>
        <w:sz w:val="16"/>
        <w:szCs w:val="16"/>
      </w:rPr>
      <w:t>3</w:t>
    </w:r>
    <w:r w:rsidRPr="00091742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9A" w:rsidRDefault="00BA2F9A" w:rsidP="00091742">
      <w:pPr>
        <w:spacing w:after="0" w:line="240" w:lineRule="auto"/>
      </w:pPr>
      <w:r>
        <w:separator/>
      </w:r>
    </w:p>
  </w:footnote>
  <w:footnote w:type="continuationSeparator" w:id="0">
    <w:p w:rsidR="00BA2F9A" w:rsidRDefault="00BA2F9A" w:rsidP="0009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7122"/>
    <w:multiLevelType w:val="hybridMultilevel"/>
    <w:tmpl w:val="77FA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AD7"/>
    <w:multiLevelType w:val="hybridMultilevel"/>
    <w:tmpl w:val="D292C7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934D38"/>
    <w:multiLevelType w:val="hybridMultilevel"/>
    <w:tmpl w:val="CECA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49D3"/>
    <w:multiLevelType w:val="hybridMultilevel"/>
    <w:tmpl w:val="B666E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663u2c7uO8sJKmzEP4xm7/2H79eP6b8UpeO7R0SYTo9EYsVz4kEyoKfRchFWGlcYQT+7A6LxnMSe5Wyf+qg1Q==" w:salt="EcDhGyy4qd8aFnbRzX3OI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56"/>
    <w:rsid w:val="000626EE"/>
    <w:rsid w:val="00071485"/>
    <w:rsid w:val="00091742"/>
    <w:rsid w:val="000D736B"/>
    <w:rsid w:val="00137375"/>
    <w:rsid w:val="001602F4"/>
    <w:rsid w:val="0016154F"/>
    <w:rsid w:val="002630A1"/>
    <w:rsid w:val="00375153"/>
    <w:rsid w:val="003961C9"/>
    <w:rsid w:val="00416ADA"/>
    <w:rsid w:val="004B3A38"/>
    <w:rsid w:val="00727791"/>
    <w:rsid w:val="007A14D9"/>
    <w:rsid w:val="00820056"/>
    <w:rsid w:val="008545B6"/>
    <w:rsid w:val="009430E4"/>
    <w:rsid w:val="00A56890"/>
    <w:rsid w:val="00A87E98"/>
    <w:rsid w:val="00AE3982"/>
    <w:rsid w:val="00AE7902"/>
    <w:rsid w:val="00B53448"/>
    <w:rsid w:val="00BA2F9A"/>
    <w:rsid w:val="00D502C0"/>
    <w:rsid w:val="00E468C1"/>
    <w:rsid w:val="00E614F6"/>
    <w:rsid w:val="00F4162E"/>
    <w:rsid w:val="00F7688A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CE4D739-8465-4906-A9D0-CAE76C96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1"/>
    <w:qFormat/>
    <w:rsid w:val="00820056"/>
    <w:pPr>
      <w:widowControl w:val="0"/>
      <w:spacing w:after="18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9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42"/>
  </w:style>
  <w:style w:type="paragraph" w:styleId="Footer">
    <w:name w:val="footer"/>
    <w:basedOn w:val="Normal"/>
    <w:link w:val="FooterChar"/>
    <w:uiPriority w:val="99"/>
    <w:unhideWhenUsed/>
    <w:rsid w:val="0009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42"/>
  </w:style>
  <w:style w:type="character" w:styleId="PlaceholderText">
    <w:name w:val="Placeholder Text"/>
    <w:basedOn w:val="DefaultParagraphFont"/>
    <w:uiPriority w:val="99"/>
    <w:semiHidden/>
    <w:rsid w:val="00D502C0"/>
    <w:rPr>
      <w:color w:val="808080"/>
    </w:rPr>
  </w:style>
  <w:style w:type="paragraph" w:styleId="ListParagraph">
    <w:name w:val="List Paragraph"/>
    <w:basedOn w:val="Normal"/>
    <w:uiPriority w:val="34"/>
    <w:qFormat/>
    <w:rsid w:val="00D50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02668-18E0-4DDB-805B-F9BFE47A1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B1776F-4C30-4993-9A56-C4A39EB9960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C670BB-49FE-463E-8A2C-C4631AB1D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5</cp:revision>
  <dcterms:created xsi:type="dcterms:W3CDTF">2023-01-11T19:33:00Z</dcterms:created>
  <dcterms:modified xsi:type="dcterms:W3CDTF">2023-01-12T22:16:00Z</dcterms:modified>
</cp:coreProperties>
</file>