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27" w:type="pct"/>
        <w:tblLook w:val="04A0" w:firstRow="1" w:lastRow="0" w:firstColumn="1" w:lastColumn="0" w:noHBand="0" w:noVBand="1"/>
      </w:tblPr>
      <w:tblGrid>
        <w:gridCol w:w="3420"/>
        <w:gridCol w:w="414"/>
        <w:gridCol w:w="3455"/>
        <w:gridCol w:w="270"/>
        <w:gridCol w:w="91"/>
        <w:gridCol w:w="1619"/>
        <w:gridCol w:w="1805"/>
      </w:tblGrid>
      <w:tr w:rsidR="00836211" w:rsidRPr="00CC2E3A" w14:paraId="7FC7198A" w14:textId="77777777" w:rsidTr="00CC2E3A">
        <w:trPr>
          <w:trHeight w:val="981"/>
        </w:trPr>
        <w:tc>
          <w:tcPr>
            <w:tcW w:w="154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453AB4" w14:textId="77777777" w:rsidR="00AA72B4" w:rsidRPr="00CC2E3A" w:rsidRDefault="00836211" w:rsidP="00836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drawing>
                <wp:inline distT="0" distB="0" distL="0" distR="0" wp14:anchorId="3C4D0D17" wp14:editId="7B143075">
                  <wp:extent cx="2022764" cy="3431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04" cy="36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9B5989" w14:textId="06891C25" w:rsidR="00307466" w:rsidRPr="00CC2E3A" w:rsidRDefault="00B45793" w:rsidP="00CC2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2E3A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Solicitud para educación temprana</w:t>
            </w:r>
          </w:p>
          <w:p w14:paraId="197B4B82" w14:textId="77777777" w:rsidR="00AA72B4" w:rsidRDefault="00836211" w:rsidP="00CC2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CC2E3A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Resultados de investigación de antecedentes</w:t>
            </w:r>
          </w:p>
          <w:p w14:paraId="095079E3" w14:textId="7A287157" w:rsidR="00CC2E3A" w:rsidRPr="00CC2E3A" w:rsidRDefault="00CC2E3A" w:rsidP="00CC2E3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C2E3A">
              <w:rPr>
                <w:rFonts w:ascii="Arial" w:hAnsi="Arial" w:cs="Arial"/>
                <w:b/>
                <w:sz w:val="21"/>
                <w:szCs w:val="21"/>
              </w:rPr>
              <w:t>Request for Early Learning Background Check Results</w:t>
            </w:r>
          </w:p>
          <w:p w14:paraId="6165219B" w14:textId="2F2BC117" w:rsidR="000C05F4" w:rsidRPr="00CC2E3A" w:rsidRDefault="000C05F4" w:rsidP="00CC2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B4" w:rsidRPr="00CC2E3A" w14:paraId="1AA86A31" w14:textId="77777777" w:rsidTr="00307466">
        <w:trPr>
          <w:trHeight w:val="908"/>
        </w:trPr>
        <w:tc>
          <w:tcPr>
            <w:tcW w:w="5000" w:type="pct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BB8FF" w14:textId="77777777" w:rsidR="00836211" w:rsidRPr="00CC2E3A" w:rsidRDefault="00836211" w:rsidP="008B03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4DDD5" w14:textId="5EDA04C4" w:rsidR="00AA72B4" w:rsidRPr="00CC2E3A" w:rsidRDefault="00AA72B4" w:rsidP="00CC03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Las personas que recibieron una investigación de antecedentes transferible (PBC, por sus siglas en inglés) expedida por el Departamento de Niños, Jóvenes y Familias (DCYF) de conformidad con </w:t>
            </w:r>
            <w:hyperlink r:id="rId9" w:history="1">
              <w:r w:rsidRPr="00CC2E3A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RCW 43.216.270</w:t>
              </w:r>
            </w:hyperlink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, pueden solicitar una copia fiel y exacta de los resultados de su investigación de antecedentes.</w:t>
            </w:r>
          </w:p>
          <w:p w14:paraId="749F345B" w14:textId="77777777" w:rsidR="00836211" w:rsidRPr="00CC2E3A" w:rsidRDefault="00836211" w:rsidP="008362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B4" w:rsidRPr="00CC2E3A" w14:paraId="53FD2AD1" w14:textId="77777777" w:rsidTr="00307466">
        <w:trPr>
          <w:trHeight w:val="372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FE9944" w14:textId="7703EAFC" w:rsidR="00157919" w:rsidRPr="00CC2E3A" w:rsidRDefault="00B848F6" w:rsidP="00CC0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Envíe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, fax o </w:t>
            </w:r>
            <w:proofErr w:type="spellStart"/>
            <w:r w:rsidRPr="00CC2E3A"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 w:rsidRPr="00CC2E3A">
              <w:rPr>
                <w:rFonts w:ascii="Arial" w:hAnsi="Arial" w:cs="Arial"/>
                <w:sz w:val="20"/>
                <w:szCs w:val="20"/>
              </w:rPr>
              <w:t xml:space="preserve"> postal a: DCYF BACKGROUND CHECK UNIT (Early Learning)</w:t>
            </w:r>
          </w:p>
          <w:p w14:paraId="474A99C6" w14:textId="0ED7CD57" w:rsidR="00157919" w:rsidRPr="00CC2E3A" w:rsidRDefault="00157919" w:rsidP="00CC03F7">
            <w:pPr>
              <w:pStyle w:val="ListParagraph"/>
              <w:spacing w:after="8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="00CC2E3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CC2E3A">
              <w:rPr>
                <w:rFonts w:ascii="Arial" w:hAnsi="Arial" w:cs="Arial"/>
                <w:sz w:val="20"/>
                <w:szCs w:val="20"/>
              </w:rPr>
              <w:t>P.O. Box 40993</w:t>
            </w:r>
          </w:p>
          <w:p w14:paraId="13FA1321" w14:textId="0EE8AA3E" w:rsidR="00157919" w:rsidRPr="00CC2E3A" w:rsidRDefault="00157919" w:rsidP="00CC0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="00CC2E3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CC2E3A">
              <w:rPr>
                <w:rFonts w:ascii="Arial" w:hAnsi="Arial" w:cs="Arial"/>
                <w:sz w:val="20"/>
                <w:szCs w:val="20"/>
              </w:rPr>
              <w:t>Olympia, WA 98504-0971</w:t>
            </w:r>
          </w:p>
          <w:p w14:paraId="7BBC966D" w14:textId="5A3E5E1A" w:rsidR="000A4759" w:rsidRPr="00CC2E3A" w:rsidRDefault="00157919" w:rsidP="00CC0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CC2E3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CC2E3A">
              <w:rPr>
                <w:rFonts w:ascii="Arial" w:hAnsi="Arial" w:cs="Arial"/>
                <w:sz w:val="20"/>
                <w:szCs w:val="20"/>
              </w:rPr>
              <w:t xml:space="preserve"> Fax: (360) 407-5577</w:t>
            </w:r>
          </w:p>
          <w:p w14:paraId="72405602" w14:textId="29FEE6EB" w:rsidR="00B848F6" w:rsidRPr="00CC2E3A" w:rsidRDefault="00383B58" w:rsidP="00CC2E3A">
            <w:pPr>
              <w:pStyle w:val="ListParagraph"/>
              <w:ind w:left="5742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5D7DBF" w:rsidRPr="00CC2E3A">
                <w:rPr>
                  <w:rStyle w:val="Hyperlink"/>
                  <w:rFonts w:ascii="Arial" w:hAnsi="Arial" w:cs="Arial"/>
                  <w:sz w:val="20"/>
                  <w:szCs w:val="20"/>
                </w:rPr>
                <w:t>Dcyf.backgroundcheck@dcyf.wa.gov</w:t>
              </w:r>
            </w:hyperlink>
            <w:r w:rsidR="005D7DBF"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1F567CC4" w14:textId="77777777" w:rsidR="00836211" w:rsidRPr="00CC2E3A" w:rsidRDefault="00836211" w:rsidP="00CC03F7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B4" w:rsidRPr="00CC2E3A" w14:paraId="39991BC7" w14:textId="77777777" w:rsidTr="00307466">
        <w:trPr>
          <w:trHeight w:val="343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6075EF" w14:textId="72F550D3" w:rsidR="00AA72B4" w:rsidRPr="00CC2E3A" w:rsidRDefault="00B848F6" w:rsidP="005336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El solicitante debe proporcionar toda la información siguiente: </w:t>
            </w:r>
          </w:p>
        </w:tc>
      </w:tr>
      <w:tr w:rsidR="00062281" w:rsidRPr="00CC2E3A" w14:paraId="4854B147" w14:textId="77777777" w:rsidTr="004C2493">
        <w:trPr>
          <w:trHeight w:val="584"/>
        </w:trPr>
        <w:tc>
          <w:tcPr>
            <w:tcW w:w="1731" w:type="pct"/>
            <w:gridSpan w:val="2"/>
          </w:tcPr>
          <w:p w14:paraId="6E35540C" w14:textId="77777777" w:rsidR="00F47553" w:rsidRPr="00CC2E3A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0EE64480" w14:textId="77777777" w:rsidR="00F47553" w:rsidRPr="00CC2E3A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682" w:type="pct"/>
            <w:gridSpan w:val="2"/>
          </w:tcPr>
          <w:p w14:paraId="32DEAAF5" w14:textId="77777777" w:rsidR="00F47553" w:rsidRPr="00CC2E3A" w:rsidRDefault="00F47553" w:rsidP="00B51AB1">
            <w:pPr>
              <w:spacing w:after="60"/>
              <w:rPr>
                <w:rStyle w:val="IntenseReference"/>
                <w:rFonts w:cs="Arial"/>
                <w:bCs w:val="0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FECHA DE NACIMIENTO (MM/DD/AAAA)</w:t>
            </w:r>
          </w:p>
          <w:p w14:paraId="23514548" w14:textId="77777777" w:rsidR="00F47553" w:rsidRPr="00CC2E3A" w:rsidRDefault="00F47553" w:rsidP="00B51AB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87" w:type="pct"/>
            <w:gridSpan w:val="3"/>
          </w:tcPr>
          <w:p w14:paraId="7FDBB18C" w14:textId="77777777" w:rsidR="00F47553" w:rsidRPr="00CC2E3A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NÚMERO DE IDENTIFICACIÓN STARS</w:t>
            </w:r>
          </w:p>
          <w:p w14:paraId="2A373242" w14:textId="77777777" w:rsidR="00F47553" w:rsidRPr="00CC2E3A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960492" w:rsidRPr="00CC2E3A" w14:paraId="534B35C4" w14:textId="77777777" w:rsidTr="008B0383">
        <w:trPr>
          <w:trHeight w:val="343"/>
        </w:trPr>
        <w:tc>
          <w:tcPr>
            <w:tcW w:w="5000" w:type="pct"/>
            <w:gridSpan w:val="7"/>
          </w:tcPr>
          <w:p w14:paraId="51D33843" w14:textId="77777777" w:rsidR="00960492" w:rsidRPr="00CC2E3A" w:rsidRDefault="00960492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NOMBRE COMPLETO</w:t>
            </w:r>
          </w:p>
          <w:p w14:paraId="2F225608" w14:textId="77777777" w:rsidR="00960492" w:rsidRPr="00CC2E3A" w:rsidRDefault="00960492" w:rsidP="00B51AB1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960492" w:rsidRPr="00CC2E3A" w14:paraId="4B539E50" w14:textId="77777777" w:rsidTr="008B0383">
        <w:trPr>
          <w:trHeight w:val="774"/>
        </w:trPr>
        <w:tc>
          <w:tcPr>
            <w:tcW w:w="5000" w:type="pct"/>
            <w:gridSpan w:val="7"/>
          </w:tcPr>
          <w:p w14:paraId="075A7746" w14:textId="77777777" w:rsidR="00960492" w:rsidRPr="00CC2E3A" w:rsidRDefault="00960492" w:rsidP="00B51AB1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Nombre completo cuando presentó su solicitud de investigación de antecedentes al DCYF:</w:t>
            </w:r>
          </w:p>
          <w:p w14:paraId="349E6E74" w14:textId="77777777" w:rsidR="00960492" w:rsidRPr="00CC2E3A" w:rsidRDefault="00960492" w:rsidP="00B51AB1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</w:p>
          <w:p w14:paraId="3D00308E" w14:textId="77777777" w:rsidR="00960492" w:rsidRPr="00CC2E3A" w:rsidRDefault="00960492" w:rsidP="00B51AB1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Style w:val="IntenseReference"/>
                <w:rFonts w:cs="Arial"/>
                <w:bCs w:val="0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Igual que la actual </w:t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B45793" w:rsidRPr="00CC2E3A" w14:paraId="4C3394B1" w14:textId="77777777" w:rsidTr="008B0383">
        <w:trPr>
          <w:trHeight w:val="343"/>
        </w:trPr>
        <w:tc>
          <w:tcPr>
            <w:tcW w:w="1731" w:type="pct"/>
            <w:gridSpan w:val="2"/>
          </w:tcPr>
          <w:p w14:paraId="7DDD7B50" w14:textId="46E5EECC" w:rsidR="006A6FF4" w:rsidRPr="00CC2E3A" w:rsidRDefault="00307466" w:rsidP="006A6FF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0CE951CD" w14:textId="79BD7D8A" w:rsidR="00B848F6" w:rsidRPr="00CC2E3A" w:rsidRDefault="00B848F6" w:rsidP="00CC0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23" w:type="pct"/>
            <w:gridSpan w:val="3"/>
          </w:tcPr>
          <w:p w14:paraId="494D3DE8" w14:textId="7E06ECE2" w:rsidR="00B848F6" w:rsidRPr="00CC2E3A" w:rsidRDefault="00307466" w:rsidP="00CC03F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288B7AF0" w14:textId="334CD1E9" w:rsidR="00B848F6" w:rsidRPr="00CC2E3A" w:rsidDel="00B848F6" w:rsidRDefault="00B848F6" w:rsidP="00CC03F7">
            <w:pPr>
              <w:tabs>
                <w:tab w:val="left" w:pos="1602"/>
                <w:tab w:val="left" w:pos="3042"/>
                <w:tab w:val="left" w:pos="5879"/>
              </w:tabs>
              <w:spacing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46" w:type="pct"/>
            <w:gridSpan w:val="2"/>
          </w:tcPr>
          <w:p w14:paraId="5D4AA559" w14:textId="717AAE6B" w:rsidR="00B848F6" w:rsidRPr="00CC2E3A" w:rsidRDefault="00307466" w:rsidP="00B848F6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>MOTIVO DE LA SOLICITUD:</w:t>
            </w:r>
          </w:p>
          <w:p w14:paraId="55C1866B" w14:textId="3FA34FD7" w:rsidR="00B848F6" w:rsidRPr="00CC2E3A" w:rsidRDefault="00CC03F7" w:rsidP="00B848F6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383B58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0"/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 xml:space="preserve"> OSPI*</w:t>
            </w:r>
          </w:p>
          <w:p w14:paraId="1B407BDC" w14:textId="19430C08" w:rsidR="00B848F6" w:rsidRPr="00CC2E3A" w:rsidDel="00B848F6" w:rsidRDefault="00CC03F7" w:rsidP="00B848F6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383B58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"/>
            <w:r w:rsidRPr="00CC2E3A">
              <w:rPr>
                <w:rFonts w:ascii="Arial" w:hAnsi="Arial" w:cs="Arial"/>
                <w:sz w:val="18"/>
                <w:szCs w:val="18"/>
                <w:lang w:val="es-US"/>
              </w:rPr>
              <w:t xml:space="preserve"> Propio</w:t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     </w:t>
            </w:r>
          </w:p>
        </w:tc>
      </w:tr>
      <w:tr w:rsidR="00804AE7" w:rsidRPr="00CC2E3A" w14:paraId="00C9479D" w14:textId="77777777" w:rsidTr="00307466">
        <w:trPr>
          <w:trHeight w:val="343"/>
        </w:trPr>
        <w:tc>
          <w:tcPr>
            <w:tcW w:w="5000" w:type="pct"/>
            <w:gridSpan w:val="7"/>
          </w:tcPr>
          <w:p w14:paraId="112F385F" w14:textId="77777777" w:rsidR="00804AE7" w:rsidRPr="00CC2E3A" w:rsidRDefault="00804AE7" w:rsidP="00DB5F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Si el motivo de su solicitud es 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"Propio"</w:t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, indique si desea que sus resultados se le envíen por correo electrónico o correo postal. </w:t>
            </w:r>
          </w:p>
          <w:p w14:paraId="7F1C7BFB" w14:textId="77777777" w:rsidR="00804AE7" w:rsidRPr="00CC2E3A" w:rsidRDefault="00804AE7" w:rsidP="00804AE7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Por correo electrónico, a: </w: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     </w: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fldChar w:fldCharType="end"/>
            </w:r>
          </w:p>
          <w:p w14:paraId="13AD7760" w14:textId="02CD5827" w:rsidR="00804AE7" w:rsidRPr="00CC2E3A" w:rsidRDefault="00804AE7" w:rsidP="00804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Por correo postal, a: </w: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lang w:val="es-US"/>
              </w:rPr>
              <w:t>     </w: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</w:p>
        </w:tc>
      </w:tr>
      <w:tr w:rsidR="00CC03F7" w:rsidRPr="00CC2E3A" w14:paraId="748A0F2C" w14:textId="0FB4CE8F" w:rsidTr="008B0383">
        <w:trPr>
          <w:trHeight w:val="774"/>
        </w:trPr>
        <w:tc>
          <w:tcPr>
            <w:tcW w:w="1731" w:type="pct"/>
            <w:gridSpan w:val="2"/>
            <w:tcBorders>
              <w:bottom w:val="single" w:sz="4" w:space="0" w:color="auto"/>
            </w:tcBorders>
          </w:tcPr>
          <w:p w14:paraId="33F970FD" w14:textId="77777777" w:rsidR="00CC03F7" w:rsidRPr="00CC2E3A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Dirección postal actual:</w:t>
            </w:r>
          </w:p>
          <w:p w14:paraId="329DE3EF" w14:textId="2DF14431" w:rsidR="00CC03F7" w:rsidRPr="00CC2E3A" w:rsidDel="00B848F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  <w:p w14:paraId="42132BF4" w14:textId="23BCCCC6" w:rsidR="00CC03F7" w:rsidRPr="00CC2E3A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14:paraId="1BDAE31D" w14:textId="77777777" w:rsidR="00CC03F7" w:rsidRPr="00CC2E3A" w:rsidRDefault="00CC0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B1039" w14:textId="2E7234CB" w:rsidR="00CC03F7" w:rsidRPr="00CC2E3A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Ciudad</w:t>
            </w:r>
          </w:p>
          <w:p w14:paraId="01C5C9C9" w14:textId="3DCA2DCE" w:rsidR="00CC03F7" w:rsidRPr="00CC2E3A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94" w:type="pct"/>
            <w:gridSpan w:val="3"/>
            <w:tcBorders>
              <w:bottom w:val="single" w:sz="4" w:space="0" w:color="auto"/>
            </w:tcBorders>
          </w:tcPr>
          <w:p w14:paraId="754A6512" w14:textId="77777777" w:rsidR="00CC03F7" w:rsidRPr="00CC2E3A" w:rsidRDefault="00CC0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5F0A3" w14:textId="77777777" w:rsidR="00CC03F7" w:rsidRPr="00CC2E3A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Estado</w:t>
            </w:r>
          </w:p>
          <w:p w14:paraId="54B9C1BD" w14:textId="3ABD7016" w:rsidR="00CC03F7" w:rsidRPr="00CC2E3A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0B523851" w14:textId="77777777" w:rsidR="00CC03F7" w:rsidRPr="00CC2E3A" w:rsidRDefault="00CC0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9E508" w14:textId="77777777" w:rsidR="00CC03F7" w:rsidRPr="00CC2E3A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Código postal</w:t>
            </w:r>
          </w:p>
          <w:p w14:paraId="2664FD32" w14:textId="16B45C05" w:rsidR="00CC03F7" w:rsidRPr="00CC2E3A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CC03F7" w:rsidRPr="00CC2E3A" w14:paraId="1AB373A9" w14:textId="77777777" w:rsidTr="00307466">
        <w:trPr>
          <w:trHeight w:val="3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BF8C4" w14:textId="0DBFD418" w:rsidR="00CC03F7" w:rsidRPr="00CC2E3A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Dirección postal anterior cuando presentó su solicitud de investigación de antecedentes al DCYF.</w:t>
            </w:r>
          </w:p>
        </w:tc>
      </w:tr>
      <w:tr w:rsidR="00CC03F7" w:rsidRPr="00CC2E3A" w14:paraId="41C1A7BB" w14:textId="77777777" w:rsidTr="008B0383">
        <w:trPr>
          <w:trHeight w:val="774"/>
        </w:trPr>
        <w:tc>
          <w:tcPr>
            <w:tcW w:w="1731" w:type="pct"/>
            <w:gridSpan w:val="2"/>
            <w:tcBorders>
              <w:top w:val="nil"/>
            </w:tcBorders>
          </w:tcPr>
          <w:p w14:paraId="24C93CE0" w14:textId="77777777" w:rsidR="00CC03F7" w:rsidRPr="00CC2E3A" w:rsidDel="00B848F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  <w:p w14:paraId="67022CAC" w14:textId="56A0C3EA" w:rsidR="00CC03F7" w:rsidRPr="00CC2E3A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3"/>
          </w:p>
          <w:p w14:paraId="710B45EF" w14:textId="2B73E881" w:rsidR="00CC03F7" w:rsidRPr="00CC2E3A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Igual que la actual </w:t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</w:p>
        </w:tc>
        <w:tc>
          <w:tcPr>
            <w:tcW w:w="1560" w:type="pct"/>
            <w:tcBorders>
              <w:top w:val="nil"/>
            </w:tcBorders>
          </w:tcPr>
          <w:p w14:paraId="48E4595A" w14:textId="41D518E1" w:rsidR="00CC03F7" w:rsidRPr="00CC2E3A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Ciudad</w:t>
            </w:r>
          </w:p>
          <w:p w14:paraId="5886CCAC" w14:textId="7B44A670" w:rsidR="00CC03F7" w:rsidRPr="00CC2E3A" w:rsidRDefault="00CC03F7" w:rsidP="00CC0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94" w:type="pct"/>
            <w:gridSpan w:val="3"/>
            <w:tcBorders>
              <w:top w:val="nil"/>
            </w:tcBorders>
          </w:tcPr>
          <w:p w14:paraId="2EE64007" w14:textId="77777777" w:rsidR="00CC03F7" w:rsidRPr="00CC2E3A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Estado</w:t>
            </w:r>
          </w:p>
          <w:p w14:paraId="4666BD39" w14:textId="52330F3A" w:rsidR="00CC03F7" w:rsidRPr="00CC2E3A" w:rsidRDefault="00CC03F7" w:rsidP="00CC0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15" w:type="pct"/>
            <w:tcBorders>
              <w:top w:val="nil"/>
            </w:tcBorders>
          </w:tcPr>
          <w:p w14:paraId="1574399B" w14:textId="77777777" w:rsidR="00CC03F7" w:rsidRPr="00CC2E3A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Código postal</w:t>
            </w:r>
          </w:p>
          <w:p w14:paraId="6E760C45" w14:textId="26D2BCDC" w:rsidR="00CC03F7" w:rsidRPr="00CC2E3A" w:rsidRDefault="00CC03F7" w:rsidP="00CC0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2879"/>
      </w:tblGrid>
      <w:tr w:rsidR="00AA72B4" w:rsidRPr="00CC2E3A" w14:paraId="7886D796" w14:textId="77777777" w:rsidTr="00307466">
        <w:trPr>
          <w:trHeight w:val="332"/>
        </w:trPr>
        <w:tc>
          <w:tcPr>
            <w:tcW w:w="5000" w:type="pct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D90792" w14:textId="0F36FE56" w:rsidR="00DD25B1" w:rsidRPr="00CC2E3A" w:rsidRDefault="00DD25B1" w:rsidP="00157919">
            <w:pPr>
              <w:tabs>
                <w:tab w:val="left" w:pos="1602"/>
                <w:tab w:val="left" w:pos="3042"/>
                <w:tab w:val="left" w:pos="4320"/>
                <w:tab w:val="left" w:pos="6840"/>
                <w:tab w:val="left" w:pos="8190"/>
                <w:tab w:val="left" w:pos="927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**Los documentos solicitados deben enviarse por correo </w:t>
            </w:r>
            <w:proofErr w:type="gramStart"/>
            <w:r w:rsidRPr="00CC2E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postal.*</w:t>
            </w:r>
            <w:proofErr w:type="gramEnd"/>
            <w:r w:rsidRPr="00CC2E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*</w:t>
            </w:r>
          </w:p>
          <w:p w14:paraId="2BDB1C6B" w14:textId="77777777" w:rsidR="005453B1" w:rsidRPr="00CC2E3A" w:rsidRDefault="005453B1" w:rsidP="00157919">
            <w:pPr>
              <w:tabs>
                <w:tab w:val="left" w:pos="1602"/>
                <w:tab w:val="left" w:pos="3042"/>
                <w:tab w:val="left" w:pos="4320"/>
                <w:tab w:val="left" w:pos="6840"/>
                <w:tab w:val="left" w:pos="8190"/>
                <w:tab w:val="left" w:pos="927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740F96" w14:textId="43C4F7D7" w:rsidR="009703D0" w:rsidRPr="00CC2E3A" w:rsidRDefault="009703D0" w:rsidP="00157919">
            <w:pPr>
              <w:tabs>
                <w:tab w:val="left" w:pos="1602"/>
                <w:tab w:val="left" w:pos="3042"/>
                <w:tab w:val="left" w:pos="4320"/>
                <w:tab w:val="left" w:pos="6840"/>
                <w:tab w:val="left" w:pos="8190"/>
                <w:tab w:val="left" w:pos="927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C2E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PARA USO EXCLUSIVO DEL PERSONAL DEL DCYF</w:t>
            </w:r>
          </w:p>
        </w:tc>
      </w:tr>
      <w:tr w:rsidR="00836211" w:rsidRPr="00CC2E3A" w14:paraId="05895CB3" w14:textId="77777777" w:rsidTr="008B0383">
        <w:trPr>
          <w:trHeight w:val="521"/>
        </w:trPr>
        <w:tc>
          <w:tcPr>
            <w:tcW w:w="3699" w:type="pct"/>
            <w:shd w:val="clear" w:color="auto" w:fill="E0E0E0"/>
          </w:tcPr>
          <w:p w14:paraId="2DEBA66F" w14:textId="6D9C4BEF" w:rsidR="00D04260" w:rsidRPr="00CC2E3A" w:rsidRDefault="00D04260" w:rsidP="008B0383">
            <w:pPr>
              <w:tabs>
                <w:tab w:val="left" w:pos="1678"/>
              </w:tabs>
              <w:spacing w:before="40" w:after="4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CC2E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Fecha en que concluyeron las investigaciones de antecedentes de la WSP </w:t>
            </w:r>
            <w:r w:rsidRPr="00CC2E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y</w:t>
            </w:r>
            <w:r w:rsidRPr="00CC2E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el FBI: ___________</w:t>
            </w:r>
          </w:p>
          <w:p w14:paraId="2961FBA4" w14:textId="1A9CFBA6" w:rsidR="00403F05" w:rsidRPr="00CC2E3A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Se concluyeron las investigaciones de antecedentes estatal (WSP) 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y</w:t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con huellas dactilares (FBI) y no se informaron antecedentes para esta persona.</w:t>
            </w:r>
          </w:p>
          <w:p w14:paraId="1A74BC58" w14:textId="677EB238" w:rsidR="00403F05" w:rsidRPr="00CC2E3A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Se concluyó una investigación de antecedentes estatal (WSP) y se le entregó una copia del historial por correo a la persona.</w:t>
            </w:r>
          </w:p>
          <w:p w14:paraId="6C9D8B6A" w14:textId="3A0F1A6E" w:rsidR="00FF44A2" w:rsidRPr="00CC2E3A" w:rsidRDefault="00F2787D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Se concluyó una investigación de antecedentes estatal (WSP) y no se informaron antecedentes para esta persona.</w:t>
            </w:r>
          </w:p>
          <w:p w14:paraId="0B6A4960" w14:textId="305B8EF7" w:rsidR="00403F05" w:rsidRPr="00CC2E3A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Se concluyó una investigación de antecedentes con huellas dactilares (FBI) y se le entregó una copia del historial por correo a la persona.</w:t>
            </w:r>
          </w:p>
          <w:p w14:paraId="2C5E632B" w14:textId="71B262DB" w:rsidR="00CF464E" w:rsidRPr="00CC2E3A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83B5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 xml:space="preserve"> Se concluyó una investigación de antecedentes con huellas dactilares (FBI) y no se informaron antecedentes para esta persona.</w:t>
            </w:r>
          </w:p>
        </w:tc>
        <w:tc>
          <w:tcPr>
            <w:tcW w:w="1301" w:type="pct"/>
            <w:shd w:val="clear" w:color="auto" w:fill="E0E0E0"/>
          </w:tcPr>
          <w:p w14:paraId="4B8C8FD7" w14:textId="77777777" w:rsidR="00494262" w:rsidRPr="00CC2E3A" w:rsidRDefault="00494262" w:rsidP="00533615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F2144" w14:textId="5C502AE6" w:rsidR="00AA72B4" w:rsidRPr="00CC2E3A" w:rsidRDefault="0032080C" w:rsidP="00533615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Nombre del miembro del personal que respondió a la solicitud</w:t>
            </w:r>
          </w:p>
          <w:p w14:paraId="5DBAF7B9" w14:textId="6531F73C" w:rsidR="00494262" w:rsidRPr="00CC2E3A" w:rsidRDefault="0048137F" w:rsidP="00533615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C2E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CC2E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instrText xml:space="preserve"> FORMTEXT </w:instrTex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fldChar w:fldCharType="separate"/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fldChar w:fldCharType="end"/>
            </w:r>
            <w:bookmarkEnd w:id="5"/>
          </w:p>
          <w:p w14:paraId="52119BF5" w14:textId="77777777" w:rsidR="00AA72B4" w:rsidRPr="00CC2E3A" w:rsidRDefault="00AA72B4" w:rsidP="00CC03F7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55444" w14:textId="0A8A9964" w:rsidR="00494262" w:rsidRPr="00CC2E3A" w:rsidRDefault="00494262" w:rsidP="00533615">
            <w:pPr>
              <w:tabs>
                <w:tab w:val="left" w:pos="3553"/>
                <w:tab w:val="right" w:pos="5236"/>
              </w:tabs>
              <w:spacing w:after="0" w:line="240" w:lineRule="auto"/>
              <w:rPr>
                <w:rStyle w:val="IntenseReference"/>
                <w:rFonts w:cs="Arial"/>
                <w:sz w:val="20"/>
                <w:szCs w:val="20"/>
              </w:rPr>
            </w:pPr>
            <w:r w:rsidRPr="00CC2E3A">
              <w:rPr>
                <w:rFonts w:ascii="Arial" w:hAnsi="Arial" w:cs="Arial"/>
                <w:sz w:val="20"/>
                <w:szCs w:val="20"/>
                <w:lang w:val="es-US"/>
              </w:rPr>
              <w:t>Fecha de envío:</w:t>
            </w:r>
            <w:r w:rsidRPr="00CC2E3A">
              <w:rPr>
                <w:rStyle w:val="IntenseReference"/>
                <w:rFonts w:cs="Arial"/>
                <w:bCs w:val="0"/>
                <w:sz w:val="20"/>
                <w:szCs w:val="20"/>
                <w:lang w:val="es-US"/>
              </w:rPr>
              <w:t xml:space="preserve"> </w:t>
            </w:r>
          </w:p>
          <w:p w14:paraId="6DF25A91" w14:textId="58AEF68E" w:rsidR="00AA72B4" w:rsidRPr="00CC2E3A" w:rsidRDefault="00494262" w:rsidP="00533615">
            <w:pPr>
              <w:tabs>
                <w:tab w:val="left" w:pos="3553"/>
                <w:tab w:val="right" w:pos="523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instrText xml:space="preserve"> FORMTEXT </w:instrTex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fldChar w:fldCharType="separate"/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t> </w:t>
            </w:r>
            <w:r w:rsidRPr="00CC2E3A">
              <w:rPr>
                <w:rStyle w:val="IntenseReference"/>
                <w:rFonts w:cs="Arial"/>
                <w:b/>
                <w:sz w:val="20"/>
                <w:szCs w:val="20"/>
                <w:u w:val="single"/>
                <w:lang w:val="es-US"/>
              </w:rPr>
              <w:fldChar w:fldCharType="end"/>
            </w:r>
            <w:r w:rsidRPr="00CC2E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 xml:space="preserve">            </w:t>
            </w:r>
          </w:p>
        </w:tc>
      </w:tr>
    </w:tbl>
    <w:p w14:paraId="167FB4F0" w14:textId="77777777" w:rsidR="000A43DE" w:rsidRPr="005D7DBF" w:rsidRDefault="000A43DE" w:rsidP="003A5701">
      <w:pPr>
        <w:rPr>
          <w:sz w:val="2"/>
          <w:szCs w:val="2"/>
        </w:rPr>
      </w:pPr>
    </w:p>
    <w:sectPr w:rsidR="000A43DE" w:rsidRPr="005D7DBF" w:rsidSect="00C94D50">
      <w:footerReference w:type="defaul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D112" w14:textId="77777777" w:rsidR="00C94D50" w:rsidRDefault="00C94D50" w:rsidP="00A31AF2">
      <w:pPr>
        <w:spacing w:after="0" w:line="240" w:lineRule="auto"/>
      </w:pPr>
      <w:r>
        <w:separator/>
      </w:r>
    </w:p>
  </w:endnote>
  <w:endnote w:type="continuationSeparator" w:id="0">
    <w:p w14:paraId="1EE2E722" w14:textId="77777777" w:rsidR="00C94D50" w:rsidRDefault="00C94D50" w:rsidP="00A3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37ED" w14:textId="77777777" w:rsidR="005D7DBF" w:rsidRPr="005D7DBF" w:rsidRDefault="005D7DBF" w:rsidP="005D7DBF">
    <w:pPr>
      <w:pStyle w:val="Footer"/>
      <w:rPr>
        <w:rFonts w:ascii="Arial" w:hAnsi="Arial" w:cs="Arial"/>
        <w:b/>
        <w:sz w:val="14"/>
        <w:szCs w:val="14"/>
      </w:rPr>
    </w:pPr>
    <w:r w:rsidRPr="005D7DBF">
      <w:rPr>
        <w:rFonts w:ascii="Arial" w:hAnsi="Arial" w:cs="Arial"/>
        <w:b/>
        <w:sz w:val="14"/>
        <w:szCs w:val="14"/>
      </w:rPr>
      <w:t>REQUEST FOR BACKGROUND CHECK RESULTS</w:t>
    </w:r>
  </w:p>
  <w:p w14:paraId="2E5D50EC" w14:textId="57D5F338" w:rsidR="00A31AF2" w:rsidRPr="005D7DBF" w:rsidRDefault="005D7DBF" w:rsidP="005D7DBF">
    <w:pPr>
      <w:pStyle w:val="Footer"/>
      <w:rPr>
        <w:rFonts w:ascii="Arial" w:hAnsi="Arial" w:cs="Arial"/>
        <w:b/>
        <w:sz w:val="14"/>
        <w:szCs w:val="14"/>
      </w:rPr>
    </w:pPr>
    <w:r w:rsidRPr="005D7DBF">
      <w:rPr>
        <w:rFonts w:ascii="Arial" w:hAnsi="Arial" w:cs="Arial"/>
        <w:b/>
        <w:sz w:val="14"/>
        <w:szCs w:val="14"/>
      </w:rPr>
      <w:t>DCYF 09-164 SP (REVISED 03/2024)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71CF" w14:textId="77777777" w:rsidR="00C94D50" w:rsidRDefault="00C94D50" w:rsidP="00A31AF2">
      <w:pPr>
        <w:spacing w:after="0" w:line="240" w:lineRule="auto"/>
      </w:pPr>
      <w:r>
        <w:separator/>
      </w:r>
    </w:p>
  </w:footnote>
  <w:footnote w:type="continuationSeparator" w:id="0">
    <w:p w14:paraId="080C0602" w14:textId="77777777" w:rsidR="00C94D50" w:rsidRDefault="00C94D50" w:rsidP="00A3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5C2"/>
    <w:multiLevelType w:val="hybridMultilevel"/>
    <w:tmpl w:val="1294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72F"/>
    <w:multiLevelType w:val="hybridMultilevel"/>
    <w:tmpl w:val="493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1513"/>
    <w:multiLevelType w:val="hybridMultilevel"/>
    <w:tmpl w:val="07A8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B69A6"/>
    <w:multiLevelType w:val="hybridMultilevel"/>
    <w:tmpl w:val="9A5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39805">
    <w:abstractNumId w:val="2"/>
  </w:num>
  <w:num w:numId="2" w16cid:durableId="1442534155">
    <w:abstractNumId w:val="1"/>
  </w:num>
  <w:num w:numId="3" w16cid:durableId="1221870030">
    <w:abstractNumId w:val="0"/>
  </w:num>
  <w:num w:numId="4" w16cid:durableId="210949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tRVEhrS+jrLSG0bqtBIW9wksG3LV0IvCgEZt0sweLqYn1tvDgU1nf+1sPh6+zJkSRofllJm8Sdh/Ql4OT1QgQ==" w:salt="QWsw1LcE66iHzxfnG/OD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B4"/>
    <w:rsid w:val="00022619"/>
    <w:rsid w:val="00062281"/>
    <w:rsid w:val="000A43DE"/>
    <w:rsid w:val="000A4759"/>
    <w:rsid w:val="000A5FF9"/>
    <w:rsid w:val="000C05F4"/>
    <w:rsid w:val="0011757C"/>
    <w:rsid w:val="00157919"/>
    <w:rsid w:val="0018426B"/>
    <w:rsid w:val="001A0C96"/>
    <w:rsid w:val="00203973"/>
    <w:rsid w:val="00206E8D"/>
    <w:rsid w:val="0025763D"/>
    <w:rsid w:val="00273D38"/>
    <w:rsid w:val="00282082"/>
    <w:rsid w:val="002C3EB0"/>
    <w:rsid w:val="00301AC2"/>
    <w:rsid w:val="00307466"/>
    <w:rsid w:val="00312A4D"/>
    <w:rsid w:val="0032080C"/>
    <w:rsid w:val="003217E3"/>
    <w:rsid w:val="00340109"/>
    <w:rsid w:val="00356DFB"/>
    <w:rsid w:val="00366A3B"/>
    <w:rsid w:val="00383B58"/>
    <w:rsid w:val="00397FD9"/>
    <w:rsid w:val="003A5701"/>
    <w:rsid w:val="003C0133"/>
    <w:rsid w:val="003E43F9"/>
    <w:rsid w:val="003F14FB"/>
    <w:rsid w:val="00403F05"/>
    <w:rsid w:val="00412919"/>
    <w:rsid w:val="00414732"/>
    <w:rsid w:val="00426E44"/>
    <w:rsid w:val="0048137F"/>
    <w:rsid w:val="004837B7"/>
    <w:rsid w:val="00492D18"/>
    <w:rsid w:val="00494262"/>
    <w:rsid w:val="004949A8"/>
    <w:rsid w:val="004B2909"/>
    <w:rsid w:val="004C2493"/>
    <w:rsid w:val="005019D0"/>
    <w:rsid w:val="00513A20"/>
    <w:rsid w:val="0054080D"/>
    <w:rsid w:val="005453B1"/>
    <w:rsid w:val="005B1E21"/>
    <w:rsid w:val="005C0D32"/>
    <w:rsid w:val="005C2F64"/>
    <w:rsid w:val="005D7DBF"/>
    <w:rsid w:val="00601172"/>
    <w:rsid w:val="00642CBC"/>
    <w:rsid w:val="00644865"/>
    <w:rsid w:val="00665C7E"/>
    <w:rsid w:val="00677B57"/>
    <w:rsid w:val="006A6FF4"/>
    <w:rsid w:val="006D3307"/>
    <w:rsid w:val="006E00ED"/>
    <w:rsid w:val="006E0FF0"/>
    <w:rsid w:val="006E21BC"/>
    <w:rsid w:val="00701066"/>
    <w:rsid w:val="007142A8"/>
    <w:rsid w:val="007253BD"/>
    <w:rsid w:val="00750A71"/>
    <w:rsid w:val="007A1EFE"/>
    <w:rsid w:val="007C4E8B"/>
    <w:rsid w:val="007D5F9D"/>
    <w:rsid w:val="00802B92"/>
    <w:rsid w:val="00804AE7"/>
    <w:rsid w:val="00836211"/>
    <w:rsid w:val="008B0383"/>
    <w:rsid w:val="00910220"/>
    <w:rsid w:val="009523CE"/>
    <w:rsid w:val="00960492"/>
    <w:rsid w:val="009703D0"/>
    <w:rsid w:val="009740AC"/>
    <w:rsid w:val="009829D4"/>
    <w:rsid w:val="00983245"/>
    <w:rsid w:val="009A4C2F"/>
    <w:rsid w:val="009C5967"/>
    <w:rsid w:val="009C6D87"/>
    <w:rsid w:val="00A160E7"/>
    <w:rsid w:val="00A21087"/>
    <w:rsid w:val="00A26E93"/>
    <w:rsid w:val="00A27F92"/>
    <w:rsid w:val="00A31AF2"/>
    <w:rsid w:val="00A343CA"/>
    <w:rsid w:val="00A5428B"/>
    <w:rsid w:val="00A5489A"/>
    <w:rsid w:val="00A564FA"/>
    <w:rsid w:val="00AA72B4"/>
    <w:rsid w:val="00AB64F2"/>
    <w:rsid w:val="00AC55AF"/>
    <w:rsid w:val="00AC5825"/>
    <w:rsid w:val="00AE2BC0"/>
    <w:rsid w:val="00AF09ED"/>
    <w:rsid w:val="00B10E80"/>
    <w:rsid w:val="00B45793"/>
    <w:rsid w:val="00B45872"/>
    <w:rsid w:val="00B73610"/>
    <w:rsid w:val="00B848F6"/>
    <w:rsid w:val="00BA7370"/>
    <w:rsid w:val="00BB3948"/>
    <w:rsid w:val="00BC1EFF"/>
    <w:rsid w:val="00BC61C9"/>
    <w:rsid w:val="00C00B5A"/>
    <w:rsid w:val="00C654A4"/>
    <w:rsid w:val="00C94D50"/>
    <w:rsid w:val="00C97313"/>
    <w:rsid w:val="00CC03F7"/>
    <w:rsid w:val="00CC2E3A"/>
    <w:rsid w:val="00CC4F28"/>
    <w:rsid w:val="00CE3F53"/>
    <w:rsid w:val="00CF2CB1"/>
    <w:rsid w:val="00CF464E"/>
    <w:rsid w:val="00D04260"/>
    <w:rsid w:val="00D4553E"/>
    <w:rsid w:val="00D741FB"/>
    <w:rsid w:val="00D747C2"/>
    <w:rsid w:val="00DB5FDE"/>
    <w:rsid w:val="00DD25B1"/>
    <w:rsid w:val="00DF1C21"/>
    <w:rsid w:val="00E01CE7"/>
    <w:rsid w:val="00E42D28"/>
    <w:rsid w:val="00E50BD1"/>
    <w:rsid w:val="00E76F78"/>
    <w:rsid w:val="00E83A38"/>
    <w:rsid w:val="00EA1849"/>
    <w:rsid w:val="00EE2A2F"/>
    <w:rsid w:val="00F054A8"/>
    <w:rsid w:val="00F2787D"/>
    <w:rsid w:val="00F47553"/>
    <w:rsid w:val="00F65C68"/>
    <w:rsid w:val="00FA7224"/>
    <w:rsid w:val="00FD5DDA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AD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aliases w:val="Underline"/>
    <w:uiPriority w:val="99"/>
    <w:qFormat/>
    <w:rsid w:val="00AA72B4"/>
    <w:rPr>
      <w:rFonts w:ascii="Arial" w:hAnsi="Arial" w:cs="Times New Roman"/>
      <w:bCs/>
      <w:color w:val="auto"/>
      <w:spacing w:val="5"/>
      <w:sz w:val="22"/>
      <w:u w:val="none"/>
    </w:rPr>
  </w:style>
  <w:style w:type="paragraph" w:styleId="ListParagraph">
    <w:name w:val="List Paragraph"/>
    <w:basedOn w:val="Normal"/>
    <w:uiPriority w:val="34"/>
    <w:qFormat/>
    <w:rsid w:val="00AA72B4"/>
    <w:pPr>
      <w:ind w:left="720"/>
      <w:contextualSpacing/>
    </w:pPr>
  </w:style>
  <w:style w:type="character" w:styleId="Hyperlink">
    <w:name w:val="Hyperlink"/>
    <w:uiPriority w:val="99"/>
    <w:unhideWhenUsed/>
    <w:rsid w:val="00AA72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B4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AF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AF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9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91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919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8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cyf.backgroundcheck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rcw/default.aspx?cite=43.216.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CD8-8D80-4921-B832-0B6E2125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2024-03-20T19:07:00Z</dcterms:created>
  <dcterms:modified xsi:type="dcterms:W3CDTF">2024-04-02T17:06:00Z</dcterms:modified>
</cp:coreProperties>
</file>