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7320"/>
        <w:gridCol w:w="3480"/>
      </w:tblGrid>
      <w:tr w:rsidR="00285E32" w:rsidRPr="002E5089" w14:paraId="1AFFCF53" w14:textId="77777777" w:rsidTr="00560E6A">
        <w:tc>
          <w:tcPr>
            <w:tcW w:w="5000" w:type="pct"/>
            <w:gridSpan w:val="2"/>
            <w:shd w:val="clear" w:color="auto" w:fill="auto"/>
          </w:tcPr>
          <w:p w14:paraId="2C0A1CCE" w14:textId="77777777" w:rsidR="00285E32" w:rsidRPr="002E5089" w:rsidRDefault="00285E32" w:rsidP="008A38F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s-US"/>
              </w:rPr>
              <w:t>Provisto a la familia adoptiva:</w:t>
            </w:r>
            <w:r>
              <w:rPr>
                <w:rFonts w:ascii="Arial" w:hAnsi="Arial"/>
                <w:b/>
                <w:bCs/>
                <w:sz w:val="28"/>
                <w:szCs w:val="28"/>
                <w:lang w:val="es-US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lang w:val="es-US"/>
              </w:rPr>
            </w:r>
            <w:r>
              <w:rPr>
                <w:b/>
                <w:bCs/>
                <w:sz w:val="24"/>
                <w:szCs w:val="24"/>
                <w:lang w:val="es-US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>     </w:t>
            </w:r>
            <w:bookmarkEnd w:id="1"/>
            <w:r>
              <w:rPr>
                <w:sz w:val="24"/>
                <w:szCs w:val="24"/>
                <w:lang w:val="es-US"/>
              </w:rPr>
              <w:fldChar w:fldCharType="end"/>
            </w:r>
            <w:bookmarkEnd w:id="0"/>
          </w:p>
        </w:tc>
      </w:tr>
      <w:tr w:rsidR="00285E32" w:rsidRPr="002E5089" w14:paraId="2E41EEDE" w14:textId="77777777" w:rsidTr="00560E6A">
        <w:tc>
          <w:tcPr>
            <w:tcW w:w="5000" w:type="pct"/>
            <w:gridSpan w:val="2"/>
            <w:shd w:val="clear" w:color="auto" w:fill="auto"/>
          </w:tcPr>
          <w:p w14:paraId="62C15760" w14:textId="21AE11C3" w:rsidR="00285E32" w:rsidRPr="00850D31" w:rsidRDefault="00285E32" w:rsidP="00015630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  <w:lang w:val="es-US"/>
              </w:rPr>
            </w:pPr>
            <w:r w:rsidRPr="00850D31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Al firmar este documento, confirmamos que hemos recibido los expedientes de hijo adoptivo del siguiente menor:</w:t>
            </w:r>
          </w:p>
        </w:tc>
      </w:tr>
      <w:tr w:rsidR="00285E32" w:rsidRPr="00231FE7" w14:paraId="08EF38D5" w14:textId="77777777" w:rsidTr="00560E6A">
        <w:trPr>
          <w:trHeight w:hRule="exact" w:val="720"/>
        </w:trPr>
        <w:tc>
          <w:tcPr>
            <w:tcW w:w="3389" w:type="pct"/>
            <w:shd w:val="clear" w:color="auto" w:fill="auto"/>
            <w:vAlign w:val="center"/>
          </w:tcPr>
          <w:p w14:paraId="32759131" w14:textId="41BFB576" w:rsidR="00285E32" w:rsidRPr="00015630" w:rsidRDefault="00231FE7" w:rsidP="000156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Nombre del menor: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  <w:tc>
          <w:tcPr>
            <w:tcW w:w="1611" w:type="pct"/>
            <w:shd w:val="clear" w:color="auto" w:fill="auto"/>
            <w:vAlign w:val="center"/>
          </w:tcPr>
          <w:p w14:paraId="634FD6C5" w14:textId="0823ED4E" w:rsidR="00285E32" w:rsidRPr="00015630" w:rsidRDefault="00231FE7" w:rsidP="000156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Fecha de nacimiento: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</w:tr>
      <w:tr w:rsidR="00285E32" w:rsidRPr="00231FE7" w14:paraId="235BA24F" w14:textId="77777777" w:rsidTr="00560E6A">
        <w:trPr>
          <w:trHeight w:val="93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974EF7" w14:textId="77777777" w:rsidR="00697742" w:rsidRPr="002E5089" w:rsidRDefault="00697742" w:rsidP="00015630">
            <w:pPr>
              <w:tabs>
                <w:tab w:val="left" w:pos="2790"/>
                <w:tab w:val="right" w:pos="7200"/>
              </w:tabs>
              <w:spacing w:before="40" w:after="4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FC9D83B" w14:textId="1E927784" w:rsidR="00285E32" w:rsidRDefault="00285E32" w:rsidP="00015630">
            <w:pPr>
              <w:tabs>
                <w:tab w:val="left" w:pos="2790"/>
                <w:tab w:val="right" w:pos="7200"/>
              </w:tabs>
              <w:spacing w:before="40" w:after="4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Este expediente incluye: Notas del caso, documentos legales, registros de salud, salud mental y educación. Recibimos estos registros por: </w:t>
            </w:r>
          </w:p>
          <w:p w14:paraId="126AB983" w14:textId="21BD21E3" w:rsidR="00697742" w:rsidRPr="00015630" w:rsidRDefault="00697742" w:rsidP="00015630">
            <w:pPr>
              <w:tabs>
                <w:tab w:val="left" w:pos="2790"/>
                <w:tab w:val="right" w:pos="7200"/>
              </w:tabs>
              <w:spacing w:before="40" w:after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E6A" w:rsidRPr="002E5089" w14:paraId="6D368DB8" w14:textId="77777777" w:rsidTr="00560E6A">
        <w:trPr>
          <w:trHeight w:val="9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D112" w14:textId="27E36914" w:rsidR="00560E6A" w:rsidRPr="002E5089" w:rsidRDefault="00560E6A" w:rsidP="00560E6A">
            <w:pPr>
              <w:tabs>
                <w:tab w:val="left" w:pos="2790"/>
                <w:tab w:val="right" w:pos="7200"/>
              </w:tabs>
              <w:spacing w:before="40" w:after="4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Transporte administrado de archivos (MFT) </w:t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5" w:name="Text7"/>
            <w:r w:rsidR="00F43AB6" w:rsidRPr="00F43AB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3AB6" w:rsidRPr="00F43AB6">
              <w:rPr>
                <w:rFonts w:ascii="Arial" w:hAnsi="Arial" w:cs="Arial"/>
                <w:sz w:val="20"/>
                <w:szCs w:val="20"/>
                <w:lang w:val="es-US"/>
              </w:rPr>
              <w:t>Date</w:t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del correo electrónico a la familia para informar que los registros están disponibles para descarga por MFT</w:t>
            </w:r>
          </w:p>
          <w:p w14:paraId="0FD1A1FE" w14:textId="77777777" w:rsidR="00560E6A" w:rsidRPr="002E5089" w:rsidRDefault="00560E6A" w:rsidP="00560E6A">
            <w:pPr>
              <w:tabs>
                <w:tab w:val="left" w:pos="2790"/>
                <w:tab w:val="right" w:pos="7200"/>
              </w:tabs>
              <w:spacing w:before="40" w:after="4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D681692" w14:textId="241B0083" w:rsidR="00560E6A" w:rsidRPr="00022187" w:rsidRDefault="00560E6A" w:rsidP="00015630">
            <w:pPr>
              <w:tabs>
                <w:tab w:val="left" w:pos="2790"/>
                <w:tab w:val="right" w:pos="7200"/>
              </w:tabs>
              <w:spacing w:before="40" w:after="40"/>
              <w:contextualSpacing/>
              <w:rPr>
                <w:rFonts w:ascii="Arial" w:hAnsi="Arial" w:cs="Arial"/>
                <w:sz w:val="19"/>
                <w:szCs w:val="19"/>
                <w:lang w:val="es-US"/>
              </w:rPr>
            </w:pPr>
            <w:r w:rsidRPr="00022187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Nota:</w:t>
            </w:r>
            <w:r w:rsidRPr="00022187">
              <w:rPr>
                <w:rFonts w:ascii="Arial" w:hAnsi="Arial" w:cs="Arial"/>
                <w:sz w:val="19"/>
                <w:szCs w:val="19"/>
                <w:lang w:val="es-US"/>
              </w:rPr>
              <w:t xml:space="preserve"> tome en cuenta que los archivos cargados al sistema MFT serán </w:t>
            </w:r>
            <w:r w:rsidRPr="00022187">
              <w:rPr>
                <w:rFonts w:ascii="Arial" w:hAnsi="Arial" w:cs="Arial"/>
                <w:b/>
                <w:bCs/>
                <w:sz w:val="19"/>
                <w:szCs w:val="19"/>
                <w:u w:val="single"/>
                <w:lang w:val="es-US"/>
              </w:rPr>
              <w:t>eliminados automáticamente después de 14 días</w:t>
            </w:r>
            <w:r w:rsidRPr="00022187">
              <w:rPr>
                <w:rFonts w:ascii="Arial" w:hAnsi="Arial" w:cs="Arial"/>
                <w:b/>
                <w:bCs/>
                <w:sz w:val="19"/>
                <w:szCs w:val="19"/>
                <w:lang w:val="es-US"/>
              </w:rPr>
              <w:t>.</w:t>
            </w:r>
          </w:p>
        </w:tc>
      </w:tr>
      <w:tr w:rsidR="00DE02AB" w:rsidRPr="002E5089" w14:paraId="3BA14144" w14:textId="77777777" w:rsidTr="00560E6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B16C" w14:textId="77777777" w:rsidR="00DE02AB" w:rsidRPr="002E5089" w:rsidRDefault="00DE02AB" w:rsidP="00015630">
            <w:pPr>
              <w:spacing w:after="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USB cifrado</w:t>
            </w:r>
          </w:p>
          <w:p w14:paraId="006053C1" w14:textId="77777777" w:rsidR="00DE02AB" w:rsidRPr="002E5089" w:rsidRDefault="00DE02AB" w:rsidP="00015630">
            <w:pPr>
              <w:tabs>
                <w:tab w:val="left" w:pos="720"/>
              </w:tabs>
              <w:spacing w:after="0"/>
              <w:ind w:left="720" w:hanging="7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Nota: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Para abrir el archivo, coloque la unidad de memoria en un puerto USB.  Se abrirá una ventana solicitando una contraseña. Escriba la contraseña y haga clic en el botón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desbloqueo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, localizado en la parte inferior de la ventana.</w:t>
            </w:r>
          </w:p>
          <w:p w14:paraId="0A79CC96" w14:textId="2EC711F9" w:rsidR="00DE02AB" w:rsidRPr="002E5089" w:rsidRDefault="00DE02AB" w:rsidP="00697742">
            <w:pPr>
              <w:tabs>
                <w:tab w:val="left" w:pos="720"/>
                <w:tab w:val="right" w:pos="5400"/>
              </w:tabs>
              <w:spacing w:after="0"/>
              <w:ind w:left="720" w:hanging="20"/>
              <w:rPr>
                <w:rFonts w:ascii="Arial" w:hAnsi="Arial" w:cs="Arial"/>
                <w:b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La contraseña para abrir el archivo es: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26094B76" w14:textId="77777777" w:rsidR="00697742" w:rsidRPr="002E5089" w:rsidRDefault="00697742" w:rsidP="00697742">
            <w:pPr>
              <w:tabs>
                <w:tab w:val="left" w:pos="720"/>
                <w:tab w:val="right" w:pos="5400"/>
              </w:tabs>
              <w:spacing w:after="0"/>
              <w:ind w:left="720" w:hanging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769CACCA" w14:textId="77777777" w:rsidR="00DE02AB" w:rsidRPr="002E5089" w:rsidRDefault="00DE02AB" w:rsidP="00BD3F9A">
            <w:pPr>
              <w:tabs>
                <w:tab w:val="left" w:pos="4302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Obtuve este expediente de la siguiente manera: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En persona en la oficina del DCYF</w:t>
            </w:r>
          </w:p>
          <w:p w14:paraId="04A8EF33" w14:textId="77777777" w:rsidR="00DE02AB" w:rsidRPr="002E5089" w:rsidRDefault="00DE02AB" w:rsidP="00BD3F9A">
            <w:pPr>
              <w:tabs>
                <w:tab w:val="left" w:pos="4302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Por correo postal</w:t>
            </w:r>
          </w:p>
          <w:p w14:paraId="7DAA562E" w14:textId="0FBBB28C" w:rsidR="00DE02AB" w:rsidRPr="002E5089" w:rsidRDefault="00DE02AB" w:rsidP="00BD3F9A">
            <w:pPr>
              <w:tabs>
                <w:tab w:val="left" w:pos="4302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Entregado en persona por el personal del DCYF</w:t>
            </w:r>
          </w:p>
          <w:p w14:paraId="2836066D" w14:textId="77777777" w:rsidR="00DE02AB" w:rsidRPr="002E5089" w:rsidRDefault="00DE02AB" w:rsidP="00015630">
            <w:pPr>
              <w:spacing w:after="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E02AB" w:rsidRPr="002E5089" w14:paraId="31815093" w14:textId="77777777" w:rsidTr="00560E6A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8EBF" w14:textId="79F52C4E" w:rsidR="00DE02AB" w:rsidRPr="002E5089" w:rsidRDefault="00DE02AB" w:rsidP="00015630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Correo electrónico seguro enviado a </w:t>
            </w:r>
            <w:r w:rsidR="00F43A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bookmarkStart w:id="8" w:name="Text5"/>
            <w:r w:rsidR="00F43AB6" w:rsidRPr="00F43AB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43AB6">
              <w:rPr>
                <w:rFonts w:ascii="Arial" w:hAnsi="Arial" w:cs="Arial"/>
                <w:sz w:val="20"/>
                <w:szCs w:val="20"/>
              </w:rPr>
            </w:r>
            <w:r w:rsidR="00F43A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3AB6" w:rsidRPr="00F43AB6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Email address</w:t>
            </w:r>
            <w:r w:rsidR="00F43A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el día </w:t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F43AB6" w:rsidRPr="00F43AB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3AB6" w:rsidRPr="00F43AB6">
              <w:rPr>
                <w:rFonts w:ascii="Arial" w:hAnsi="Arial" w:cs="Arial"/>
                <w:sz w:val="20"/>
                <w:szCs w:val="20"/>
                <w:lang w:val="es-US"/>
              </w:rPr>
              <w:t>Date</w:t>
            </w:r>
            <w:r w:rsidR="00F43AB6" w:rsidRPr="00560E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06D0B4" w14:textId="170259AA" w:rsidR="000810EC" w:rsidRPr="002E5089" w:rsidRDefault="000810EC" w:rsidP="00015630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E02AB" w:rsidRPr="002E5089" w14:paraId="20438DCA" w14:textId="77777777" w:rsidTr="00560E6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210F" w14:textId="5B6143CF" w:rsidR="00DE02AB" w:rsidRPr="002E5089" w:rsidRDefault="00DE02AB" w:rsidP="00015630">
            <w:pPr>
              <w:spacing w:before="40" w:after="4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Copias impresas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</w:p>
          <w:p w14:paraId="27A55419" w14:textId="77777777" w:rsidR="00DE02AB" w:rsidRPr="002E5089" w:rsidRDefault="00DE02AB" w:rsidP="0001563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es-US"/>
              </w:rPr>
            </w:pPr>
          </w:p>
          <w:p w14:paraId="2E2E26C2" w14:textId="2D5EE878" w:rsidR="00DE02AB" w:rsidRPr="002E5089" w:rsidRDefault="00DE02AB" w:rsidP="0001563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Nota: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esta opción debe ser aprobada por el administrador del área y documentada en FamLink en cuanto a los motivos por los que se eligió esta opción.  </w:t>
            </w:r>
          </w:p>
          <w:p w14:paraId="2D0907C8" w14:textId="77777777" w:rsidR="00BF6BA3" w:rsidRPr="002E5089" w:rsidRDefault="00BF6BA3" w:rsidP="00015630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70E2061" w14:textId="7E5A6C49" w:rsidR="00DE02AB" w:rsidRPr="002E5089" w:rsidRDefault="00DE02AB" w:rsidP="000C330F">
            <w:pPr>
              <w:tabs>
                <w:tab w:val="left" w:pos="4302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Obtuve este expediente de la siguiente manera: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En persona en la oficina del DCYF </w:t>
            </w:r>
          </w:p>
          <w:p w14:paraId="147F9EFF" w14:textId="77777777" w:rsidR="00DE02AB" w:rsidRPr="002E5089" w:rsidRDefault="00DE02AB" w:rsidP="000C330F">
            <w:pPr>
              <w:tabs>
                <w:tab w:val="left" w:pos="4302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Por correo postal</w:t>
            </w:r>
          </w:p>
          <w:p w14:paraId="34D8F9B2" w14:textId="77777777" w:rsidR="00DE02AB" w:rsidRPr="002E5089" w:rsidRDefault="00DE02AB" w:rsidP="000C330F">
            <w:pPr>
              <w:tabs>
                <w:tab w:val="left" w:pos="4302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3E5F8D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Entregado en persona por el personal del DCYF</w:t>
            </w:r>
          </w:p>
          <w:p w14:paraId="0C4077E0" w14:textId="19EB355A" w:rsidR="00BF6BA3" w:rsidRPr="002E5089" w:rsidRDefault="00BF6BA3" w:rsidP="00015630">
            <w:pPr>
              <w:tabs>
                <w:tab w:val="left" w:pos="3600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E02AB" w:rsidRPr="00231FE7" w14:paraId="49269505" w14:textId="77777777" w:rsidTr="00560E6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498FE5" w14:textId="5D8C0AFC" w:rsidR="009D1C7B" w:rsidRPr="002E5089" w:rsidRDefault="00DE02AB" w:rsidP="00015630">
            <w:pPr>
              <w:spacing w:after="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Entendemos que estamos recibiendo registros que son confidenciales de acuerdo al Código Revisado de Washington (RCW) 74.04.060, RCW 42.56.210, RCW 42.56.230 y RCW 26.33.340 que establece que la información del Departamento sobre los padres biológicos, la familia extendida o los servicios proporcionados a los mismos, serán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carácter estrictamente confidencial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.  </w:t>
            </w:r>
          </w:p>
          <w:p w14:paraId="608E4FDE" w14:textId="77777777" w:rsidR="000810EC" w:rsidRPr="002E5089" w:rsidRDefault="000810EC" w:rsidP="00015630">
            <w:pPr>
              <w:spacing w:after="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5C0D43E" w14:textId="580F13DF" w:rsidR="00DE02AB" w:rsidRPr="002E5089" w:rsidRDefault="00DE02AB" w:rsidP="00015630">
            <w:pPr>
              <w:spacing w:after="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Nos comprometemos a divulgar esta información solamente a personas protegidas por la confidencialidad, como médicos y terapeutas que soliciten información para fines del tratamiento del menor arriba mencionado. </w:t>
            </w:r>
          </w:p>
          <w:p w14:paraId="557A2DB9" w14:textId="77777777" w:rsidR="000810EC" w:rsidRPr="002E5089" w:rsidRDefault="000810EC" w:rsidP="00015630">
            <w:pPr>
              <w:spacing w:after="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19B1A46" w14:textId="61253ECF" w:rsidR="00DE02AB" w:rsidRPr="002E5089" w:rsidRDefault="00DE02AB" w:rsidP="00015630">
            <w:pPr>
              <w:tabs>
                <w:tab w:val="left" w:pos="3600"/>
              </w:tabs>
              <w:spacing w:after="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Fecha de recepción: 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7EFFF8F9" w14:textId="6E663E29" w:rsidR="00DE02AB" w:rsidRPr="002E5089" w:rsidRDefault="00DE02AB" w:rsidP="00015630">
            <w:pPr>
              <w:tabs>
                <w:tab w:val="left" w:pos="2790"/>
                <w:tab w:val="right" w:pos="7200"/>
              </w:tabs>
              <w:spacing w:after="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Firmas de los padres adoptivos:   </w:t>
            </w:r>
            <w:r w:rsidR="00806EFE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_____________________________________</w:t>
            </w:r>
          </w:p>
          <w:p w14:paraId="3CFF765F" w14:textId="56B9A310" w:rsidR="00DE02AB" w:rsidRPr="002E5089" w:rsidRDefault="00DE02AB" w:rsidP="00015630">
            <w:pPr>
              <w:tabs>
                <w:tab w:val="left" w:pos="2790"/>
                <w:tab w:val="right" w:pos="7200"/>
              </w:tabs>
              <w:spacing w:after="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2F6CF58D" w14:textId="1E176549" w:rsidR="00DE02AB" w:rsidRPr="00015630" w:rsidRDefault="00DE02AB" w:rsidP="00015630">
            <w:pPr>
              <w:tabs>
                <w:tab w:val="left" w:pos="2790"/>
                <w:tab w:val="right" w:pos="7200"/>
              </w:tabs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Firma del trabajador social: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     </w:t>
            </w:r>
            <w:r w:rsidRPr="00806EFE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ab/>
            </w:r>
          </w:p>
          <w:p w14:paraId="1AF52203" w14:textId="77777777" w:rsidR="00DE02AB" w:rsidRPr="00015630" w:rsidRDefault="00DE02AB" w:rsidP="000156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E6604" w14:textId="77777777" w:rsidR="00285E32" w:rsidRPr="00231FE7" w:rsidRDefault="00285E32">
      <w:pPr>
        <w:rPr>
          <w:rFonts w:ascii="Arial" w:hAnsi="Arial" w:cs="Arial"/>
          <w:sz w:val="20"/>
          <w:szCs w:val="20"/>
        </w:rPr>
      </w:pPr>
    </w:p>
    <w:sectPr w:rsidR="00285E32" w:rsidRPr="00231FE7" w:rsidSect="00231FE7">
      <w:headerReference w:type="default" r:id="rId6"/>
      <w:footerReference w:type="default" r:id="rId7"/>
      <w:pgSz w:w="12240" w:h="15840"/>
      <w:pgMar w:top="144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4A6FC" w14:textId="77777777" w:rsidR="002F4C56" w:rsidRDefault="002F4C56" w:rsidP="00110796">
      <w:pPr>
        <w:spacing w:after="0" w:line="240" w:lineRule="auto"/>
      </w:pPr>
      <w:r>
        <w:separator/>
      </w:r>
    </w:p>
  </w:endnote>
  <w:endnote w:type="continuationSeparator" w:id="0">
    <w:p w14:paraId="448D8334" w14:textId="77777777" w:rsidR="002F4C56" w:rsidRDefault="002F4C56" w:rsidP="0011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0F12" w14:textId="16C7B851" w:rsidR="00902251" w:rsidRPr="002E5089" w:rsidRDefault="002E5089" w:rsidP="002E5089">
    <w:pPr>
      <w:pStyle w:val="Footer"/>
      <w:spacing w:after="0"/>
      <w:rPr>
        <w:rFonts w:ascii="Arial" w:hAnsi="Arial" w:cs="Arial"/>
        <w:b/>
        <w:sz w:val="14"/>
        <w:szCs w:val="14"/>
      </w:rPr>
    </w:pPr>
    <w:r w:rsidRPr="002E5089">
      <w:rPr>
        <w:rFonts w:ascii="Arial" w:hAnsi="Arial" w:cs="Arial"/>
        <w:b/>
        <w:sz w:val="14"/>
        <w:szCs w:val="14"/>
      </w:rPr>
      <w:t>ACKNOWLEDGEMENT OF CHILD(REN)’S ADOPTIVE FILE PROVIDE TO ADOPTIVE FAMILY</w:t>
    </w:r>
    <w:r w:rsidRPr="002E5089">
      <w:rPr>
        <w:rFonts w:ascii="Arial" w:hAnsi="Arial" w:cs="Arial"/>
        <w:b/>
        <w:sz w:val="14"/>
        <w:szCs w:val="14"/>
      </w:rPr>
      <w:br/>
      <w:t>DCYF 10-500 SP (REVISED 02/2023)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91ED" w14:textId="77777777" w:rsidR="002F4C56" w:rsidRDefault="002F4C56" w:rsidP="00110796">
      <w:pPr>
        <w:spacing w:after="0" w:line="240" w:lineRule="auto"/>
      </w:pPr>
      <w:r>
        <w:separator/>
      </w:r>
    </w:p>
  </w:footnote>
  <w:footnote w:type="continuationSeparator" w:id="0">
    <w:p w14:paraId="3E37B374" w14:textId="77777777" w:rsidR="002F4C56" w:rsidRDefault="002F4C56" w:rsidP="0011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30"/>
      <w:gridCol w:w="7460"/>
    </w:tblGrid>
    <w:tr w:rsidR="00902251" w:rsidRPr="002E5089" w14:paraId="09946CB3" w14:textId="77777777" w:rsidTr="002E5089"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2EA824" w14:textId="77777777" w:rsidR="00902251" w:rsidRDefault="00902251" w:rsidP="00231FE7">
          <w:pPr>
            <w:pStyle w:val="Header"/>
          </w:pPr>
          <w:r>
            <w:rPr>
              <w:noProof/>
              <w:lang w:val="es-US"/>
            </w:rPr>
            <w:drawing>
              <wp:inline distT="0" distB="0" distL="0" distR="0" wp14:anchorId="78578D87" wp14:editId="51DD760B">
                <wp:extent cx="1971242" cy="5549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3638" cy="578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0812F4" w14:textId="361F5452" w:rsidR="00015630" w:rsidRPr="00015630" w:rsidRDefault="00015630" w:rsidP="00231FE7">
          <w:pPr>
            <w:tabs>
              <w:tab w:val="center" w:pos="331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53F82A2" w14:textId="77777777" w:rsidR="002E5089" w:rsidRPr="002E5089" w:rsidRDefault="00902251" w:rsidP="00231FE7">
          <w:pPr>
            <w:tabs>
              <w:tab w:val="center" w:pos="331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7"/>
              <w:szCs w:val="27"/>
              <w:lang w:val="es-US"/>
            </w:rPr>
          </w:pPr>
          <w:r w:rsidRPr="002E5089">
            <w:rPr>
              <w:rFonts w:ascii="Arial" w:hAnsi="Arial" w:cs="Arial"/>
              <w:b/>
              <w:bCs/>
              <w:sz w:val="27"/>
              <w:szCs w:val="27"/>
              <w:lang w:val="es-US"/>
            </w:rPr>
            <w:t>Acuse de recibo del expediente de adopción del menor</w:t>
          </w:r>
        </w:p>
        <w:p w14:paraId="1CF54CEA" w14:textId="40834CD4" w:rsidR="00902251" w:rsidRPr="002E5089" w:rsidRDefault="002E5089" w:rsidP="00231FE7">
          <w:pPr>
            <w:tabs>
              <w:tab w:val="center" w:pos="3312"/>
            </w:tabs>
            <w:spacing w:after="0" w:line="240" w:lineRule="auto"/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2E5089">
            <w:rPr>
              <w:rFonts w:ascii="Arial" w:hAnsi="Arial" w:cs="Arial"/>
              <w:b/>
              <w:sz w:val="21"/>
              <w:szCs w:val="21"/>
            </w:rPr>
            <w:t>Acknowledgement of Child’s Adoptive File</w:t>
          </w:r>
          <w:r w:rsidR="00902251" w:rsidRPr="002E5089">
            <w:rPr>
              <w:rFonts w:ascii="Arial" w:hAnsi="Arial" w:cs="Arial"/>
              <w:b/>
              <w:bCs/>
              <w:sz w:val="21"/>
              <w:szCs w:val="21"/>
            </w:rPr>
            <w:t xml:space="preserve"> </w:t>
          </w:r>
        </w:p>
      </w:tc>
    </w:tr>
  </w:tbl>
  <w:p w14:paraId="1E1AD1A4" w14:textId="77777777" w:rsidR="00902251" w:rsidRPr="002E5089" w:rsidRDefault="00902251" w:rsidP="00015630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w3PRclPXS323xyvJ7+UUVsqWZIICDNIsszuBw1E53ljIHm/Qe6WY43uZKd1t4dRaQd0t+7mDinMbqYfyahKUQ==" w:salt="VjQJNDdROjDBaN6qi6mf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FF"/>
    <w:rsid w:val="00015630"/>
    <w:rsid w:val="00022187"/>
    <w:rsid w:val="00060620"/>
    <w:rsid w:val="000810EC"/>
    <w:rsid w:val="00092081"/>
    <w:rsid w:val="000C330F"/>
    <w:rsid w:val="000D0B7D"/>
    <w:rsid w:val="00110796"/>
    <w:rsid w:val="00112B0B"/>
    <w:rsid w:val="00173754"/>
    <w:rsid w:val="00200545"/>
    <w:rsid w:val="00231FE7"/>
    <w:rsid w:val="00285E32"/>
    <w:rsid w:val="002E5089"/>
    <w:rsid w:val="002F4C56"/>
    <w:rsid w:val="00313EEE"/>
    <w:rsid w:val="00363DEB"/>
    <w:rsid w:val="003E5F8D"/>
    <w:rsid w:val="00431E15"/>
    <w:rsid w:val="0047649C"/>
    <w:rsid w:val="005259FB"/>
    <w:rsid w:val="00557AFF"/>
    <w:rsid w:val="00560E6A"/>
    <w:rsid w:val="005B4647"/>
    <w:rsid w:val="006202B9"/>
    <w:rsid w:val="006945DE"/>
    <w:rsid w:val="00697742"/>
    <w:rsid w:val="00737789"/>
    <w:rsid w:val="007418F3"/>
    <w:rsid w:val="007651FF"/>
    <w:rsid w:val="007D0F73"/>
    <w:rsid w:val="00806EFE"/>
    <w:rsid w:val="008247F3"/>
    <w:rsid w:val="00844441"/>
    <w:rsid w:val="00850D31"/>
    <w:rsid w:val="00894E2F"/>
    <w:rsid w:val="008A38F9"/>
    <w:rsid w:val="00902251"/>
    <w:rsid w:val="0091349F"/>
    <w:rsid w:val="009330E0"/>
    <w:rsid w:val="009B0B45"/>
    <w:rsid w:val="009B461E"/>
    <w:rsid w:val="009D1C7B"/>
    <w:rsid w:val="00AC6B9D"/>
    <w:rsid w:val="00BA60E7"/>
    <w:rsid w:val="00BD3F9A"/>
    <w:rsid w:val="00BF6BA3"/>
    <w:rsid w:val="00DC174B"/>
    <w:rsid w:val="00DE02AB"/>
    <w:rsid w:val="00E469F0"/>
    <w:rsid w:val="00E60521"/>
    <w:rsid w:val="00EF66D3"/>
    <w:rsid w:val="00F24196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52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7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07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07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079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6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61E"/>
    <w:rPr>
      <w:b/>
      <w:bCs/>
    </w:rPr>
  </w:style>
  <w:style w:type="paragraph" w:styleId="Revision">
    <w:name w:val="Revision"/>
    <w:hidden/>
    <w:uiPriority w:val="99"/>
    <w:semiHidden/>
    <w:rsid w:val="000810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2023-04-26T18:36:00Z</dcterms:created>
  <dcterms:modified xsi:type="dcterms:W3CDTF">2023-05-08T20:26:00Z</dcterms:modified>
</cp:coreProperties>
</file>