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5"/>
        <w:gridCol w:w="2295"/>
        <w:gridCol w:w="1530"/>
        <w:gridCol w:w="3140"/>
      </w:tblGrid>
      <w:tr w:rsidR="00303AC0" w:rsidTr="001425C8">
        <w:trPr>
          <w:trHeight w:val="900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:rsidR="00303AC0" w:rsidRPr="00F1470F" w:rsidRDefault="00303AC0" w:rsidP="00303A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B16E47D" wp14:editId="18488640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-83185</wp:posOffset>
                  </wp:positionV>
                  <wp:extent cx="710565" cy="617220"/>
                  <wp:effectExtent l="0" t="0" r="0" b="0"/>
                  <wp:wrapNone/>
                  <wp:docPr id="1" name="Picture 1" descr="State_Seal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te_Seal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303AC0" w:rsidRPr="00F1470F" w:rsidRDefault="00303AC0" w:rsidP="00303AC0">
            <w:pPr>
              <w:tabs>
                <w:tab w:val="center" w:pos="35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470F">
              <w:rPr>
                <w:rFonts w:ascii="Arial" w:hAnsi="Arial" w:cs="Arial"/>
                <w:b/>
                <w:sz w:val="28"/>
                <w:szCs w:val="28"/>
              </w:rPr>
              <w:t xml:space="preserve">Contracted Health and Safety Visit </w:t>
            </w:r>
            <w:r>
              <w:rPr>
                <w:rFonts w:ascii="Arial" w:hAnsi="Arial" w:cs="Arial"/>
                <w:b/>
                <w:sz w:val="28"/>
                <w:szCs w:val="28"/>
              </w:rPr>
              <w:t>Report</w:t>
            </w:r>
          </w:p>
        </w:tc>
      </w:tr>
      <w:tr w:rsidR="00F1470F" w:rsidTr="00303AC0">
        <w:trPr>
          <w:trHeight w:hRule="exact" w:val="288"/>
        </w:trPr>
        <w:tc>
          <w:tcPr>
            <w:tcW w:w="10790" w:type="dxa"/>
            <w:gridSpan w:val="4"/>
            <w:shd w:val="clear" w:color="auto" w:fill="E2EFD9" w:themeFill="accent6" w:themeFillTint="33"/>
            <w:vAlign w:val="center"/>
          </w:tcPr>
          <w:p w:rsidR="00F1470F" w:rsidRPr="00F1470F" w:rsidRDefault="00303A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5F5997">
              <w:rPr>
                <w:rFonts w:ascii="Arial" w:hAnsi="Arial" w:cs="Arial"/>
                <w:b/>
                <w:sz w:val="20"/>
                <w:szCs w:val="20"/>
              </w:rPr>
              <w:t>ontracted Visit</w:t>
            </w:r>
            <w:r w:rsidR="00F1470F" w:rsidRPr="00F1470F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5F5997" w:rsidTr="00617853">
        <w:trPr>
          <w:trHeight w:val="576"/>
        </w:trPr>
        <w:tc>
          <w:tcPr>
            <w:tcW w:w="7650" w:type="dxa"/>
            <w:gridSpan w:val="3"/>
          </w:tcPr>
          <w:p w:rsidR="005F5997" w:rsidRPr="00F1470F" w:rsidRDefault="00F80A21" w:rsidP="00F147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</w:t>
            </w:r>
            <w:r w:rsidR="005F5997" w:rsidRPr="00F1470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5F5997" w:rsidRPr="00F1470F" w:rsidRDefault="005F5997" w:rsidP="00F14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40" w:type="dxa"/>
          </w:tcPr>
          <w:p w:rsidR="005F5997" w:rsidRPr="00F1470F" w:rsidRDefault="00F80A21" w:rsidP="00F147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REPORT</w:t>
            </w:r>
          </w:p>
          <w:p w:rsidR="005F5997" w:rsidRPr="00F1470F" w:rsidRDefault="00F80A21" w:rsidP="00F14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576"/>
        </w:trPr>
        <w:tc>
          <w:tcPr>
            <w:tcW w:w="3825" w:type="dxa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</w:t>
            </w:r>
            <w:r w:rsidRPr="00F1470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CASE MANAGER’S </w:t>
            </w:r>
            <w:r w:rsidRPr="00F1470F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5" w:type="dxa"/>
            <w:gridSpan w:val="2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303AC0">
        <w:trPr>
          <w:trHeight w:hRule="exact" w:val="288"/>
        </w:trPr>
        <w:tc>
          <w:tcPr>
            <w:tcW w:w="10790" w:type="dxa"/>
            <w:gridSpan w:val="4"/>
            <w:shd w:val="clear" w:color="auto" w:fill="E2EFD9" w:themeFill="accent6" w:themeFillTint="33"/>
            <w:vAlign w:val="center"/>
          </w:tcPr>
          <w:p w:rsidR="00C83D7B" w:rsidRPr="00F1470F" w:rsidRDefault="00C83D7B" w:rsidP="00C83D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r w:rsidRPr="00F1470F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C83D7B" w:rsidRPr="00F1470F" w:rsidTr="00617853">
        <w:trPr>
          <w:trHeight w:val="576"/>
        </w:trPr>
        <w:tc>
          <w:tcPr>
            <w:tcW w:w="7650" w:type="dxa"/>
            <w:gridSpan w:val="3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1470F"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CA CASE ID NUMBER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RPr="00F1470F" w:rsidTr="00617853">
        <w:trPr>
          <w:trHeight w:val="576"/>
        </w:trPr>
        <w:tc>
          <w:tcPr>
            <w:tcW w:w="10790" w:type="dxa"/>
            <w:gridSpan w:val="4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PLACEMENT NAME AND LOCATION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RPr="00F1470F" w:rsidTr="00617853">
        <w:trPr>
          <w:trHeight w:val="576"/>
        </w:trPr>
        <w:tc>
          <w:tcPr>
            <w:tcW w:w="3825" w:type="dxa"/>
          </w:tcPr>
          <w:p w:rsidR="00C83D7B" w:rsidRPr="00F1470F" w:rsidRDefault="00303AC0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 DCYF</w:t>
            </w:r>
            <w:r w:rsidR="00C83D7B">
              <w:rPr>
                <w:rFonts w:ascii="Arial" w:hAnsi="Arial" w:cs="Arial"/>
                <w:sz w:val="16"/>
                <w:szCs w:val="16"/>
              </w:rPr>
              <w:t xml:space="preserve"> WORKER’S </w:t>
            </w:r>
            <w:r w:rsidR="00C83D7B" w:rsidRPr="00F1470F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5" w:type="dxa"/>
            <w:gridSpan w:val="2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303AC0">
        <w:trPr>
          <w:trHeight w:hRule="exact" w:val="288"/>
        </w:trPr>
        <w:tc>
          <w:tcPr>
            <w:tcW w:w="10790" w:type="dxa"/>
            <w:gridSpan w:val="4"/>
            <w:shd w:val="clear" w:color="auto" w:fill="E2EFD9" w:themeFill="accent6" w:themeFillTint="33"/>
            <w:vAlign w:val="center"/>
          </w:tcPr>
          <w:p w:rsidR="00C83D7B" w:rsidRPr="00F1470F" w:rsidRDefault="00C83D7B" w:rsidP="00C83D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Pr="00F1470F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C83D7B" w:rsidRPr="00F1470F" w:rsidTr="00617853">
        <w:trPr>
          <w:trHeight w:val="576"/>
        </w:trPr>
        <w:tc>
          <w:tcPr>
            <w:tcW w:w="7650" w:type="dxa"/>
            <w:gridSpan w:val="3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VISIT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MONTHLY VISIT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303AC0">
        <w:trPr>
          <w:trHeight w:hRule="exact" w:val="288"/>
        </w:trPr>
        <w:tc>
          <w:tcPr>
            <w:tcW w:w="10790" w:type="dxa"/>
            <w:gridSpan w:val="4"/>
            <w:shd w:val="clear" w:color="auto" w:fill="E2EFD9" w:themeFill="accent6" w:themeFillTint="33"/>
            <w:vAlign w:val="center"/>
          </w:tcPr>
          <w:p w:rsidR="00C83D7B" w:rsidRPr="00F1470F" w:rsidRDefault="00C83D7B" w:rsidP="00C83D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AE3EF2" w:rsidRDefault="00C83D7B" w:rsidP="00C83D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3EF2">
              <w:rPr>
                <w:rFonts w:ascii="Arial" w:hAnsi="Arial" w:cs="Arial"/>
                <w:b/>
                <w:sz w:val="20"/>
                <w:szCs w:val="20"/>
              </w:rPr>
              <w:t>Observations should include, but not limited to: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the child appear developmentally, physically and emotionally?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the caregiver / staff and the child respond to each other?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child appear attached or bonded to the caregiver / staff?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placement environment (when the visit occurs in the location where the child lives):</w:t>
            </w:r>
          </w:p>
          <w:p w:rsidR="00C83D7B" w:rsidRDefault="00C83D7B" w:rsidP="00C83D7B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60" w:after="60"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AE3EF2">
              <w:rPr>
                <w:rFonts w:ascii="Arial" w:hAnsi="Arial" w:cs="Arial"/>
                <w:sz w:val="20"/>
                <w:szCs w:val="20"/>
              </w:rPr>
              <w:t>Free of safety concerns?</w:t>
            </w:r>
          </w:p>
          <w:p w:rsidR="00C83D7B" w:rsidRDefault="00C83D7B" w:rsidP="00C83D7B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60" w:after="60"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and well kept (general condition)?</w:t>
            </w:r>
          </w:p>
          <w:p w:rsidR="00C83D7B" w:rsidRDefault="00C83D7B" w:rsidP="00C83D7B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60" w:after="60"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locks and doors which prevent the child from leaving?</w:t>
            </w:r>
          </w:p>
          <w:p w:rsidR="00C83D7B" w:rsidRDefault="00C83D7B" w:rsidP="00C83D7B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60" w:after="60"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room (is it developmentally appropriate in terms of space, furniture, décor, etc.)?</w:t>
            </w:r>
          </w:p>
          <w:p w:rsidR="00C83D7B" w:rsidRPr="00AE3EF2" w:rsidRDefault="00C83D7B" w:rsidP="00C83D7B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60" w:after="60"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facility or household scheduled activities and routine posted and easily visible?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comments: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303AC0">
        <w:trPr>
          <w:trHeight w:hRule="exact" w:val="288"/>
        </w:trPr>
        <w:tc>
          <w:tcPr>
            <w:tcW w:w="10790" w:type="dxa"/>
            <w:gridSpan w:val="4"/>
            <w:shd w:val="clear" w:color="auto" w:fill="E2EFD9" w:themeFill="accent6" w:themeFillTint="33"/>
            <w:vAlign w:val="center"/>
          </w:tcPr>
          <w:p w:rsidR="00C83D7B" w:rsidRPr="00F1470F" w:rsidRDefault="00C83D7B" w:rsidP="00C83D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Private Face to Face Conversations with a Verbal Child</w:t>
            </w:r>
          </w:p>
        </w:tc>
      </w:tr>
      <w:tr w:rsidR="00C83D7B" w:rsidTr="00617853">
        <w:tc>
          <w:tcPr>
            <w:tcW w:w="10790" w:type="dxa"/>
            <w:gridSpan w:val="4"/>
          </w:tcPr>
          <w:p w:rsidR="00C83D7B" w:rsidRPr="00AE3EF2" w:rsidRDefault="00C83D7B" w:rsidP="00C83D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Conversation with the child</w:t>
            </w:r>
            <w:r w:rsidRPr="00AE3EF2">
              <w:rPr>
                <w:rFonts w:ascii="Arial" w:hAnsi="Arial" w:cs="Arial"/>
                <w:b/>
                <w:sz w:val="20"/>
                <w:szCs w:val="20"/>
              </w:rPr>
              <w:t xml:space="preserve"> should include, but not limited to: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child capable of reading, writing and using the telephone and have </w:t>
            </w:r>
            <w:r w:rsidR="00303AC0">
              <w:rPr>
                <w:rFonts w:ascii="Arial" w:hAnsi="Arial" w:cs="Arial"/>
                <w:sz w:val="20"/>
                <w:szCs w:val="20"/>
              </w:rPr>
              <w:t>their case worker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contractor worker’s name, office address and phone number?  Does the child have access to a phone or computer?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Does the child have monthly contact with </w:t>
            </w:r>
            <w:r w:rsidR="00303AC0">
              <w:rPr>
                <w:rFonts w:ascii="Arial" w:hAnsi="Arial" w:cs="Arial"/>
                <w:sz w:val="20"/>
                <w:szCs w:val="20"/>
              </w:rPr>
              <w:t>their WA DCYF case w</w:t>
            </w:r>
            <w:r>
              <w:rPr>
                <w:rFonts w:ascii="Arial" w:hAnsi="Arial" w:cs="Arial"/>
                <w:sz w:val="20"/>
                <w:szCs w:val="20"/>
              </w:rPr>
              <w:t>orker?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Start w:id="1" w:name="_GoBack"/>
            <w:bookmarkEnd w:id="1"/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C83D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138E">
              <w:rPr>
                <w:rFonts w:ascii="Arial" w:hAnsi="Arial" w:cs="Arial"/>
                <w:b/>
                <w:sz w:val="20"/>
                <w:szCs w:val="20"/>
              </w:rPr>
              <w:t>Relationship with caregivers:</w:t>
            </w:r>
          </w:p>
          <w:p w:rsidR="00C83D7B" w:rsidRPr="00303AC0" w:rsidRDefault="00C83D7B" w:rsidP="00303AC0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3AC0">
              <w:rPr>
                <w:rFonts w:ascii="Arial" w:hAnsi="Arial" w:cs="Arial"/>
                <w:sz w:val="20"/>
                <w:szCs w:val="20"/>
              </w:rPr>
              <w:t>Does the child feel safe in the placement or have any concerns?</w:t>
            </w:r>
            <w:r w:rsidRPr="00303AC0"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303AC0" w:rsidRDefault="00C83D7B" w:rsidP="00303AC0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3AC0">
              <w:rPr>
                <w:rFonts w:ascii="Arial" w:hAnsi="Arial" w:cs="Arial"/>
                <w:sz w:val="20"/>
                <w:szCs w:val="20"/>
              </w:rPr>
              <w:t>How does the caregiver provide safety and support to the child?</w:t>
            </w:r>
            <w:r w:rsidRPr="00303AC0"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303AC0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staff generally work during a given shift?  Are they actively involved with the youth, or doing their own thing?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3AC0">
              <w:rPr>
                <w:rFonts w:ascii="Arial" w:hAnsi="Arial" w:cs="Arial"/>
                <w:sz w:val="20"/>
                <w:szCs w:val="20"/>
              </w:rPr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C83D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138E">
              <w:rPr>
                <w:rFonts w:ascii="Arial" w:hAnsi="Arial" w:cs="Arial"/>
                <w:b/>
                <w:sz w:val="20"/>
                <w:szCs w:val="20"/>
              </w:rPr>
              <w:t>Daily routines:</w:t>
            </w:r>
          </w:p>
          <w:p w:rsidR="00C83D7B" w:rsidRPr="00303AC0" w:rsidRDefault="00C83D7B" w:rsidP="00303AC0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3AC0">
              <w:rPr>
                <w:rFonts w:ascii="Arial" w:hAnsi="Arial" w:cs="Arial"/>
                <w:sz w:val="20"/>
                <w:szCs w:val="20"/>
              </w:rPr>
              <w:t>What is this routine in terms of meals, school, activities, treatment and bedtime?</w:t>
            </w:r>
            <w:r w:rsidRPr="00303AC0"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03AC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303AC0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the food and meals?  Do they get enough to eat?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3AC0">
              <w:rPr>
                <w:rFonts w:ascii="Arial" w:hAnsi="Arial" w:cs="Arial"/>
                <w:sz w:val="20"/>
                <w:szCs w:val="20"/>
              </w:rPr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303AC0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they do for fun (friends, activities, hobbies, etc.)?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3AC0">
              <w:rPr>
                <w:rFonts w:ascii="Arial" w:hAnsi="Arial" w:cs="Arial"/>
                <w:sz w:val="20"/>
                <w:szCs w:val="20"/>
              </w:rPr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303AC0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kind of activities is the youth involved in to support their ethnic, cultural and religious well-being?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3AC0">
              <w:rPr>
                <w:rFonts w:ascii="Arial" w:hAnsi="Arial" w:cs="Arial"/>
                <w:sz w:val="20"/>
                <w:szCs w:val="20"/>
              </w:rPr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303AC0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type of chores is the youth required to do?  What happens if youth</w:t>
            </w:r>
            <w:r w:rsidR="002A67F2">
              <w:rPr>
                <w:rFonts w:ascii="Arial" w:hAnsi="Arial" w:cs="Arial"/>
                <w:sz w:val="20"/>
                <w:szCs w:val="20"/>
              </w:rPr>
              <w:t xml:space="preserve"> refuses to do their chores?  </w:t>
            </w:r>
            <w:r>
              <w:rPr>
                <w:rFonts w:ascii="Arial" w:hAnsi="Arial" w:cs="Arial"/>
                <w:sz w:val="20"/>
                <w:szCs w:val="20"/>
              </w:rPr>
              <w:t>Do they receive an allowance or additional privileges for doing chores?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3AC0">
              <w:rPr>
                <w:rFonts w:ascii="Arial" w:hAnsi="Arial" w:cs="Arial"/>
                <w:sz w:val="20"/>
                <w:szCs w:val="20"/>
              </w:rPr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303AC0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makes the child happy or sad?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3AC0">
              <w:rPr>
                <w:rFonts w:ascii="Arial" w:hAnsi="Arial" w:cs="Arial"/>
                <w:sz w:val="20"/>
                <w:szCs w:val="20"/>
              </w:rPr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303AC0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they been sick or injured since the last health and safety visit?  What happened?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3AC0">
              <w:rPr>
                <w:rFonts w:ascii="Arial" w:hAnsi="Arial" w:cs="Arial"/>
                <w:sz w:val="20"/>
                <w:szCs w:val="20"/>
              </w:rPr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303AC0">
              <w:rPr>
                <w:rFonts w:ascii="Arial" w:hAnsi="Arial" w:cs="Arial"/>
                <w:sz w:val="20"/>
                <w:szCs w:val="20"/>
              </w:rPr>
              <w:t> </w:t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school going?  Is the youth receiving applicable special education services?  Are staff available to assist with homework if needed?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youth have contact with their parents, siblings, or other family members?  If so, how is this going?  If not, why not?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776C92" w:rsidRDefault="00C83D7B" w:rsidP="00C83D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76C92">
              <w:rPr>
                <w:rFonts w:ascii="Arial" w:hAnsi="Arial" w:cs="Arial"/>
                <w:b/>
                <w:sz w:val="20"/>
                <w:szCs w:val="20"/>
              </w:rPr>
              <w:t>Discipline issues:</w:t>
            </w:r>
          </w:p>
          <w:p w:rsidR="00C83D7B" w:rsidRPr="00303AC0" w:rsidRDefault="00C83D7B" w:rsidP="00303AC0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3AC0">
              <w:rPr>
                <w:rFonts w:ascii="Arial" w:hAnsi="Arial" w:cs="Arial"/>
                <w:sz w:val="20"/>
                <w:szCs w:val="20"/>
              </w:rPr>
              <w:t>What are some of the rules of the home or facility that the youth?</w:t>
            </w:r>
            <w:r w:rsidRPr="00303AC0">
              <w:rPr>
                <w:rFonts w:ascii="Arial" w:hAnsi="Arial" w:cs="Arial"/>
                <w:sz w:val="20"/>
                <w:szCs w:val="20"/>
              </w:rPr>
              <w:br/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A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303AC0">
              <w:t> </w:t>
            </w:r>
            <w:r w:rsidR="00182761" w:rsidRPr="00303AC0">
              <w:t> </w:t>
            </w:r>
            <w:r w:rsidR="00182761" w:rsidRPr="00303AC0">
              <w:t> </w:t>
            </w:r>
            <w:r w:rsidR="00182761" w:rsidRPr="00303AC0">
              <w:t> </w:t>
            </w:r>
            <w:r w:rsidR="00182761" w:rsidRPr="00303AC0">
              <w:t> </w:t>
            </w:r>
            <w:r w:rsidRPr="00303A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1425C8" w:rsidRDefault="00C83D7B" w:rsidP="001425C8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25C8">
              <w:rPr>
                <w:rFonts w:ascii="Arial" w:hAnsi="Arial" w:cs="Arial"/>
                <w:sz w:val="20"/>
                <w:szCs w:val="20"/>
              </w:rPr>
              <w:t>What are the consequences if the youth breaks a rule?</w:t>
            </w:r>
            <w:r w:rsidRPr="001425C8">
              <w:rPr>
                <w:rFonts w:ascii="Arial" w:hAnsi="Arial" w:cs="Arial"/>
                <w:sz w:val="20"/>
                <w:szCs w:val="20"/>
              </w:rPr>
              <w:br/>
            </w:r>
            <w:r w:rsidRPr="001425C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5C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425C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425C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2B02">
              <w:rPr>
                <w:rFonts w:ascii="Arial" w:hAnsi="Arial" w:cs="Arial"/>
                <w:b/>
                <w:sz w:val="20"/>
                <w:szCs w:val="20"/>
              </w:rPr>
              <w:lastRenderedPageBreak/>
              <w:t>Case Plan for the youth (including permanency planning):</w:t>
            </w:r>
          </w:p>
          <w:p w:rsidR="00C83D7B" w:rsidRPr="001425C8" w:rsidRDefault="00C83D7B" w:rsidP="001425C8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25C8">
              <w:rPr>
                <w:rFonts w:ascii="Arial" w:hAnsi="Arial" w:cs="Arial"/>
                <w:sz w:val="20"/>
                <w:szCs w:val="20"/>
              </w:rPr>
              <w:t>What does the child know about the current plan?</w:t>
            </w:r>
            <w:r w:rsidRPr="001425C8">
              <w:rPr>
                <w:rFonts w:ascii="Arial" w:hAnsi="Arial" w:cs="Arial"/>
                <w:sz w:val="20"/>
                <w:szCs w:val="20"/>
              </w:rPr>
              <w:br/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5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1425C8">
              <w:t> </w:t>
            </w:r>
            <w:r w:rsidR="00182761" w:rsidRPr="001425C8">
              <w:t> </w:t>
            </w:r>
            <w:r w:rsidR="00182761" w:rsidRPr="001425C8">
              <w:t> </w:t>
            </w:r>
            <w:r w:rsidR="00182761" w:rsidRPr="001425C8">
              <w:t> </w:t>
            </w:r>
            <w:r w:rsidR="00182761" w:rsidRPr="001425C8">
              <w:t> </w:t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1425C8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they want the adults to know in making future decisions?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5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5C8">
              <w:rPr>
                <w:rFonts w:ascii="Arial" w:hAnsi="Arial" w:cs="Arial"/>
                <w:sz w:val="20"/>
                <w:szCs w:val="20"/>
              </w:rPr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1425C8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youth involved in counseling or other treatment services?  If so, how are those going?  What progress are they making?  What do they think should happen next in this area?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5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5C8">
              <w:rPr>
                <w:rFonts w:ascii="Arial" w:hAnsi="Arial" w:cs="Arial"/>
                <w:sz w:val="20"/>
                <w:szCs w:val="20"/>
              </w:rPr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Pr="0051138E" w:rsidRDefault="00C83D7B" w:rsidP="001425C8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youth taking any medication?  Do they have any concerns about this?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5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5C8">
              <w:rPr>
                <w:rFonts w:ascii="Arial" w:hAnsi="Arial" w:cs="Arial"/>
                <w:sz w:val="20"/>
                <w:szCs w:val="20"/>
              </w:rPr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="00182761" w:rsidRPr="001425C8">
              <w:rPr>
                <w:rFonts w:ascii="Arial" w:hAnsi="Arial" w:cs="Arial"/>
                <w:sz w:val="20"/>
                <w:szCs w:val="20"/>
              </w:rPr>
              <w:t> </w:t>
            </w:r>
            <w:r w:rsidRPr="001425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D7B" w:rsidTr="00617853">
        <w:trPr>
          <w:trHeight w:val="864"/>
        </w:trPr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comments: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1425C8">
        <w:trPr>
          <w:trHeight w:hRule="exact" w:val="288"/>
        </w:trPr>
        <w:tc>
          <w:tcPr>
            <w:tcW w:w="10790" w:type="dxa"/>
            <w:gridSpan w:val="4"/>
            <w:shd w:val="clear" w:color="auto" w:fill="E2EFD9" w:themeFill="accent6" w:themeFillTint="33"/>
            <w:vAlign w:val="center"/>
          </w:tcPr>
          <w:p w:rsidR="00C83D7B" w:rsidRPr="00F1470F" w:rsidRDefault="00C83D7B" w:rsidP="00C83D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Nonverbal Child</w:t>
            </w:r>
          </w:p>
        </w:tc>
      </w:tr>
      <w:tr w:rsidR="00C83D7B" w:rsidTr="00617853">
        <w:tc>
          <w:tcPr>
            <w:tcW w:w="10790" w:type="dxa"/>
            <w:gridSpan w:val="4"/>
          </w:tcPr>
          <w:p w:rsidR="00C83D7B" w:rsidRPr="00AE3EF2" w:rsidRDefault="00C83D7B" w:rsidP="00C83D7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3EF2">
              <w:rPr>
                <w:rFonts w:ascii="Arial" w:hAnsi="Arial" w:cs="Arial"/>
                <w:b/>
                <w:sz w:val="20"/>
                <w:szCs w:val="20"/>
              </w:rPr>
              <w:t xml:space="preserve">Observations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with the nonverbal child </w:t>
            </w:r>
            <w:r w:rsidRPr="00AE3EF2">
              <w:rPr>
                <w:rFonts w:ascii="Arial" w:hAnsi="Arial" w:cs="Arial"/>
                <w:b/>
                <w:sz w:val="20"/>
                <w:szCs w:val="20"/>
              </w:rPr>
              <w:t>should include, but not limited to: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child developmentally, socially and emotionally on track?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the child appear physically?  Do they appear to be of an appropriate weight, with good hygiene and are socially engaged?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child’s living environment accommodate any special needs of the child?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the caretaker or staff respond to the child’s verbal and nonverbal cues?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c>
          <w:tcPr>
            <w:tcW w:w="10790" w:type="dxa"/>
            <w:gridSpan w:val="4"/>
          </w:tcPr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comments: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1425C8">
        <w:trPr>
          <w:trHeight w:hRule="exact" w:val="288"/>
        </w:trPr>
        <w:tc>
          <w:tcPr>
            <w:tcW w:w="10790" w:type="dxa"/>
            <w:gridSpan w:val="4"/>
            <w:shd w:val="clear" w:color="auto" w:fill="E2EFD9" w:themeFill="accent6" w:themeFillTint="33"/>
            <w:vAlign w:val="center"/>
          </w:tcPr>
          <w:p w:rsidR="00C83D7B" w:rsidRPr="00F1470F" w:rsidRDefault="00C83D7B" w:rsidP="00C83D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</w:tc>
      </w:tr>
      <w:tr w:rsidR="00C83D7B" w:rsidTr="00617853">
        <w:tc>
          <w:tcPr>
            <w:tcW w:w="10790" w:type="dxa"/>
            <w:gridSpan w:val="4"/>
          </w:tcPr>
          <w:p w:rsidR="00C83D7B" w:rsidRPr="00982B02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2B02">
              <w:rPr>
                <w:rFonts w:ascii="Arial" w:hAnsi="Arial" w:cs="Arial"/>
                <w:sz w:val="20"/>
                <w:szCs w:val="20"/>
              </w:rPr>
              <w:t>Overall impressions of the safety and well-being of the child:</w:t>
            </w:r>
          </w:p>
          <w:p w:rsidR="00C83D7B" w:rsidRDefault="00C83D7B" w:rsidP="00C83D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3D7B" w:rsidTr="00617853">
        <w:trPr>
          <w:trHeight w:val="576"/>
        </w:trPr>
        <w:tc>
          <w:tcPr>
            <w:tcW w:w="6120" w:type="dxa"/>
            <w:gridSpan w:val="2"/>
          </w:tcPr>
          <w:p w:rsidR="00C83D7B" w:rsidRPr="00F1470F" w:rsidRDefault="00C83D7B" w:rsidP="00C83D7B">
            <w:pPr>
              <w:tabs>
                <w:tab w:val="left" w:pos="412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 STAFF’S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83D7B" w:rsidRPr="00F1470F" w:rsidRDefault="00C83D7B" w:rsidP="00C83D7B">
            <w:pPr>
              <w:tabs>
                <w:tab w:val="left" w:pos="41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70" w:type="dxa"/>
            <w:gridSpan w:val="2"/>
          </w:tcPr>
          <w:p w:rsidR="00C83D7B" w:rsidRPr="00F1470F" w:rsidRDefault="00C83D7B" w:rsidP="00C83D7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 STAFF’S PRINTED NAME</w:t>
            </w:r>
          </w:p>
          <w:p w:rsidR="00C83D7B" w:rsidRPr="00F1470F" w:rsidRDefault="00C83D7B" w:rsidP="00C8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27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6923CF" w:rsidRPr="00F1470F" w:rsidRDefault="006923CF">
      <w:pPr>
        <w:rPr>
          <w:rFonts w:ascii="Arial" w:hAnsi="Arial" w:cs="Arial"/>
          <w:sz w:val="20"/>
          <w:szCs w:val="20"/>
        </w:rPr>
      </w:pPr>
    </w:p>
    <w:sectPr w:rsidR="006923CF" w:rsidRPr="00F1470F" w:rsidSect="001425C8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10" w:rsidRDefault="00F14810" w:rsidP="00F1470F">
      <w:pPr>
        <w:spacing w:after="0" w:line="240" w:lineRule="auto"/>
      </w:pPr>
      <w:r>
        <w:separator/>
      </w:r>
    </w:p>
  </w:endnote>
  <w:endnote w:type="continuationSeparator" w:id="0">
    <w:p w:rsidR="00F14810" w:rsidRDefault="00F14810" w:rsidP="00F1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284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470F" w:rsidRDefault="00F1470F" w:rsidP="00F1470F">
            <w:pPr>
              <w:pStyle w:val="Footer"/>
              <w:tabs>
                <w:tab w:val="clear" w:pos="4680"/>
                <w:tab w:val="clear" w:pos="9360"/>
                <w:tab w:val="center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CONTRACTED HEALTH AND SAFETY VISIT </w:t>
            </w:r>
            <w:r w:rsidR="005F5997">
              <w:rPr>
                <w:rFonts w:ascii="Arial" w:hAnsi="Arial" w:cs="Arial"/>
                <w:b/>
                <w:sz w:val="16"/>
                <w:szCs w:val="16"/>
              </w:rPr>
              <w:t>REPORT</w:t>
            </w:r>
            <w:r w:rsidRPr="00F147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1470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147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1470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147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425C8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147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1470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147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1470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147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425C8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147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F1470F" w:rsidRDefault="00486432" w:rsidP="00F1470F">
            <w:pPr>
              <w:pStyle w:val="Footer"/>
              <w:tabs>
                <w:tab w:val="clear" w:pos="4680"/>
                <w:tab w:val="center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DCYF</w:t>
            </w:r>
            <w:r w:rsidR="00F1470F">
              <w:rPr>
                <w:rFonts w:ascii="Arial" w:hAnsi="Arial" w:cs="Arial"/>
                <w:b/>
                <w:sz w:val="16"/>
                <w:szCs w:val="16"/>
              </w:rPr>
              <w:t xml:space="preserve"> 10-</w:t>
            </w:r>
            <w:r w:rsidR="0008474A">
              <w:rPr>
                <w:rFonts w:ascii="Arial" w:hAnsi="Arial" w:cs="Arial"/>
                <w:b/>
                <w:sz w:val="16"/>
                <w:szCs w:val="16"/>
              </w:rPr>
              <w:t>567</w:t>
            </w:r>
            <w:r w:rsidR="001425C8">
              <w:rPr>
                <w:rFonts w:ascii="Arial" w:hAnsi="Arial" w:cs="Arial"/>
                <w:b/>
                <w:sz w:val="16"/>
                <w:szCs w:val="16"/>
              </w:rPr>
              <w:t xml:space="preserve"> (02/2019) INT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10" w:rsidRDefault="00F14810" w:rsidP="00F1470F">
      <w:pPr>
        <w:spacing w:after="0" w:line="240" w:lineRule="auto"/>
      </w:pPr>
      <w:r>
        <w:separator/>
      </w:r>
    </w:p>
  </w:footnote>
  <w:footnote w:type="continuationSeparator" w:id="0">
    <w:p w:rsidR="00F14810" w:rsidRDefault="00F14810" w:rsidP="00F14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20A"/>
    <w:multiLevelType w:val="hybridMultilevel"/>
    <w:tmpl w:val="06D6993C"/>
    <w:lvl w:ilvl="0" w:tplc="32EA86F6">
      <w:start w:val="1"/>
      <w:numFmt w:val="lowerLetter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229B3DA1"/>
    <w:multiLevelType w:val="hybridMultilevel"/>
    <w:tmpl w:val="26D897B4"/>
    <w:lvl w:ilvl="0" w:tplc="0086854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9F4"/>
    <w:multiLevelType w:val="hybridMultilevel"/>
    <w:tmpl w:val="0F662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E74AC"/>
    <w:multiLevelType w:val="hybridMultilevel"/>
    <w:tmpl w:val="F9221E30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3FCF3329"/>
    <w:multiLevelType w:val="hybridMultilevel"/>
    <w:tmpl w:val="C37E67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3BC2"/>
    <w:multiLevelType w:val="hybridMultilevel"/>
    <w:tmpl w:val="8D7C3762"/>
    <w:lvl w:ilvl="0" w:tplc="6568D9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35F52"/>
    <w:multiLevelType w:val="hybridMultilevel"/>
    <w:tmpl w:val="8F3A26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255A2"/>
    <w:multiLevelType w:val="hybridMultilevel"/>
    <w:tmpl w:val="B94E9CA0"/>
    <w:lvl w:ilvl="0" w:tplc="4A9A6D34">
      <w:start w:val="1"/>
      <w:numFmt w:val="lowerLetter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7D70124E"/>
    <w:multiLevelType w:val="hybridMultilevel"/>
    <w:tmpl w:val="F348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335F3"/>
    <w:multiLevelType w:val="hybridMultilevel"/>
    <w:tmpl w:val="5D18EDDA"/>
    <w:lvl w:ilvl="0" w:tplc="04090019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D1"/>
    <w:rsid w:val="0008474A"/>
    <w:rsid w:val="001425C8"/>
    <w:rsid w:val="00182761"/>
    <w:rsid w:val="002A67F2"/>
    <w:rsid w:val="00303AC0"/>
    <w:rsid w:val="00486432"/>
    <w:rsid w:val="0051138E"/>
    <w:rsid w:val="00561CA2"/>
    <w:rsid w:val="005F5997"/>
    <w:rsid w:val="00617853"/>
    <w:rsid w:val="00640E85"/>
    <w:rsid w:val="006923CF"/>
    <w:rsid w:val="00715668"/>
    <w:rsid w:val="00776C92"/>
    <w:rsid w:val="008D3540"/>
    <w:rsid w:val="00982B02"/>
    <w:rsid w:val="00A6362C"/>
    <w:rsid w:val="00AE3EF2"/>
    <w:rsid w:val="00C83D7B"/>
    <w:rsid w:val="00C851E2"/>
    <w:rsid w:val="00E84BD1"/>
    <w:rsid w:val="00F1470F"/>
    <w:rsid w:val="00F14810"/>
    <w:rsid w:val="00F80A21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318A"/>
  <w15:chartTrackingRefBased/>
  <w15:docId w15:val="{1FC54B6A-F372-4A60-B190-C8ED0ED1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70F"/>
  </w:style>
  <w:style w:type="paragraph" w:styleId="Footer">
    <w:name w:val="footer"/>
    <w:basedOn w:val="Normal"/>
    <w:link w:val="FooterChar"/>
    <w:uiPriority w:val="99"/>
    <w:unhideWhenUsed/>
    <w:rsid w:val="00F1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70F"/>
  </w:style>
  <w:style w:type="paragraph" w:styleId="ListParagraph">
    <w:name w:val="List Paragraph"/>
    <w:basedOn w:val="Normal"/>
    <w:uiPriority w:val="34"/>
    <w:qFormat/>
    <w:rsid w:val="00AE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Contracted Health and Safety Visit Referral</vt:lpstr>
    </vt:vector>
  </TitlesOfParts>
  <Company>DSHS / Exec IT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Contracted Health and Safety Visit Referral</dc:title>
  <dc:subject/>
  <dc:creator>Brombacher, Millie A. (DSHS/ERMO)</dc:creator>
  <cp:keywords/>
  <dc:description/>
  <cp:lastModifiedBy>dcyf.forms</cp:lastModifiedBy>
  <cp:revision>13</cp:revision>
  <dcterms:created xsi:type="dcterms:W3CDTF">2015-10-06T17:51:00Z</dcterms:created>
  <dcterms:modified xsi:type="dcterms:W3CDTF">2019-02-09T22:10:00Z</dcterms:modified>
</cp:coreProperties>
</file>