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3"/>
        <w:gridCol w:w="1655"/>
        <w:gridCol w:w="2492"/>
        <w:gridCol w:w="35"/>
        <w:gridCol w:w="1135"/>
        <w:gridCol w:w="1530"/>
      </w:tblGrid>
      <w:tr w:rsidR="00E85ED4" w:rsidRPr="00B05D55" w14:paraId="2041F1AB" w14:textId="77777777" w:rsidTr="00C23541">
        <w:trPr>
          <w:trHeight w:val="810"/>
          <w:jc w:val="center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46E58" w14:textId="49B54F14" w:rsidR="00E85ED4" w:rsidRPr="006D2269" w:rsidRDefault="00E85ED4" w:rsidP="00C23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US"/>
              </w:rPr>
              <w:drawing>
                <wp:inline distT="0" distB="0" distL="0" distR="0" wp14:anchorId="75BD8A59" wp14:editId="03717099">
                  <wp:extent cx="2159364" cy="366290"/>
                  <wp:effectExtent l="0" t="0" r="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3657" w14:textId="747C8E6A" w:rsidR="00E85ED4" w:rsidRPr="00B05D55" w:rsidRDefault="00B05D55" w:rsidP="00381978">
            <w:pPr>
              <w:tabs>
                <w:tab w:val="center" w:pos="3363"/>
              </w:tabs>
              <w:spacing w:before="20"/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05D55">
              <w:rPr>
                <w:rFonts w:ascii="Arial" w:hAnsi="Arial" w:cs="Arial"/>
                <w:sz w:val="20"/>
                <w:szCs w:val="20"/>
                <w:lang w:val="es-US"/>
              </w:rPr>
              <w:t>LICENSING DIVISION (LD)</w:t>
            </w:r>
          </w:p>
          <w:p w14:paraId="3A796F44" w14:textId="77777777" w:rsidR="00E85ED4" w:rsidRDefault="00E85ED4" w:rsidP="00381978">
            <w:pPr>
              <w:tabs>
                <w:tab w:val="center" w:pos="3363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Estado contable</w:t>
            </w:r>
          </w:p>
          <w:p w14:paraId="75217993" w14:textId="5FAE4736" w:rsidR="00B05D55" w:rsidRPr="00B05D55" w:rsidRDefault="00B05D55" w:rsidP="00381978">
            <w:pPr>
              <w:tabs>
                <w:tab w:val="center" w:pos="3363"/>
              </w:tabs>
              <w:jc w:val="center"/>
              <w:rPr>
                <w:rFonts w:ascii="Arial" w:hAnsi="Arial" w:cs="Arial"/>
                <w:sz w:val="21"/>
                <w:szCs w:val="21"/>
                <w:lang w:val="es-US"/>
              </w:rPr>
            </w:pPr>
            <w:r w:rsidRPr="00B05D55">
              <w:rPr>
                <w:rFonts w:ascii="Arial" w:hAnsi="Arial" w:cs="Arial"/>
                <w:b/>
                <w:sz w:val="21"/>
                <w:szCs w:val="21"/>
              </w:rPr>
              <w:t>Financial Worksheet</w:t>
            </w:r>
          </w:p>
        </w:tc>
      </w:tr>
      <w:tr w:rsidR="00FA70E4" w:rsidRPr="00B05D55" w14:paraId="7BA1CD67" w14:textId="77777777" w:rsidTr="00C23541">
        <w:trPr>
          <w:trHeight w:hRule="exact" w:val="288"/>
          <w:jc w:val="center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E0EAF0" w14:textId="77777777" w:rsidR="00FA70E4" w:rsidRPr="00B05D55" w:rsidRDefault="00FA70E4" w:rsidP="00E85ED4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E85ED4" w:rsidRPr="00AE18A6" w14:paraId="6848BF95" w14:textId="77777777" w:rsidTr="00C23541">
        <w:trPr>
          <w:trHeight w:hRule="exact" w:val="1265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EEEB" w14:textId="0AD07663" w:rsidR="00E85ED4" w:rsidRPr="00B05D55" w:rsidRDefault="00E85ED4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Los ingresos no son el único factor para determinar la elegibilidad. Este formulario le ayuda a evaluar su capacidad para obtener ingresos suficientes para satisfacer las necesidades financieras de su familia. </w:t>
            </w:r>
          </w:p>
          <w:p w14:paraId="274762A6" w14:textId="77777777" w:rsidR="00FA70E4" w:rsidRPr="00B05D55" w:rsidRDefault="00FA70E4" w:rsidP="00C23541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34E0B9A1" w14:textId="77A13E58" w:rsidR="00E85ED4" w:rsidRPr="00B05D55" w:rsidRDefault="00FA70E4" w:rsidP="00C23541">
            <w:pPr>
              <w:spacing w:after="4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Si solicita ser cuidador familiar, este formulario también nos ayuda a determinar qué apoyos financieros necesita, si necesita alguno, para lograr el éxito.</w:t>
            </w:r>
            <w:bookmarkStart w:id="0" w:name="Text1"/>
          </w:p>
          <w:bookmarkEnd w:id="0"/>
          <w:p w14:paraId="2C3E2CC8" w14:textId="4477C78B" w:rsidR="00E85ED4" w:rsidRPr="00B05D55" w:rsidRDefault="00E85ED4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D63254" w:rsidRPr="006D2269" w14:paraId="4A772159" w14:textId="77777777" w:rsidTr="00C23541">
        <w:trPr>
          <w:trHeight w:val="283"/>
          <w:jc w:val="center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49EAA98B" w14:textId="77777777" w:rsidR="00D63254" w:rsidRPr="00D63254" w:rsidRDefault="00D63254" w:rsidP="00D632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Ingresos</w:t>
            </w:r>
          </w:p>
        </w:tc>
      </w:tr>
      <w:tr w:rsidR="00D63254" w:rsidRPr="00AE18A6" w14:paraId="519003E9" w14:textId="77777777" w:rsidTr="00C23541">
        <w:trPr>
          <w:trHeight w:hRule="exact" w:val="1229"/>
          <w:jc w:val="center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23BB" w14:textId="77777777" w:rsidR="00EA52EB" w:rsidRPr="00B05D55" w:rsidRDefault="00D63254" w:rsidP="00C23541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Indique todos los ingresos netos regulares,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US"/>
              </w:rPr>
              <w:t>incluyendo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pero no limitados a, salarios, seguro social, desempleo, pensiones y pensión alimenticia. </w:t>
            </w:r>
          </w:p>
          <w:p w14:paraId="5F3292F3" w14:textId="77777777" w:rsidR="00EA52EB" w:rsidRPr="00B05D55" w:rsidRDefault="00EA52EB" w:rsidP="00C23541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323C6233" w14:textId="1F9044DF" w:rsidR="00D63254" w:rsidRPr="00B05D55" w:rsidRDefault="00EA52EB" w:rsidP="00C23541">
            <w:pPr>
              <w:spacing w:after="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Indique todos los demás recursos con los que cuenta para cubrir sus gastos, incluyendo, pero no limitados a, pagos tribales, apoyo familiar y herencias. </w:t>
            </w:r>
          </w:p>
        </w:tc>
      </w:tr>
      <w:tr w:rsidR="00EA52EB" w:rsidRPr="00AE18A6" w14:paraId="2A0059B5" w14:textId="77777777" w:rsidTr="00C23541">
        <w:trPr>
          <w:trHeight w:hRule="exact" w:val="536"/>
          <w:jc w:val="center"/>
        </w:trPr>
        <w:tc>
          <w:tcPr>
            <w:tcW w:w="8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2E321" w14:textId="77777777" w:rsidR="00EA52EB" w:rsidRPr="00D63254" w:rsidRDefault="00EA52EB" w:rsidP="00C2354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FUENTE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02887" w14:textId="77777777" w:rsidR="00EA52EB" w:rsidRPr="00B05D55" w:rsidRDefault="00EA52EB" w:rsidP="00C2354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MONTO MENSUAL</w:t>
            </w:r>
          </w:p>
          <w:p w14:paraId="7A1F9E14" w14:textId="77777777" w:rsidR="00EA52EB" w:rsidRPr="00B05D55" w:rsidRDefault="00EA52EB" w:rsidP="00C2354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DESPUÉS DE IMPUESTOS</w:t>
            </w:r>
          </w:p>
        </w:tc>
      </w:tr>
      <w:tr w:rsidR="00EA52EB" w:rsidRPr="006D2269" w14:paraId="101C9AE5" w14:textId="77777777" w:rsidTr="00C23541">
        <w:trPr>
          <w:trHeight w:hRule="exact" w:val="360"/>
          <w:jc w:val="center"/>
        </w:trPr>
        <w:tc>
          <w:tcPr>
            <w:tcW w:w="8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E32B8" w14:textId="77777777" w:rsidR="00EA52EB" w:rsidRDefault="00A34E57" w:rsidP="00C235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bookmarkEnd w:id="1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C9F01" w14:textId="77777777" w:rsidR="00EA52EB" w:rsidRDefault="00A34E57" w:rsidP="00C23541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EA52EB" w:rsidRPr="006D2269" w14:paraId="04B91E88" w14:textId="77777777" w:rsidTr="00C23541">
        <w:trPr>
          <w:trHeight w:hRule="exact" w:val="360"/>
          <w:jc w:val="center"/>
        </w:trPr>
        <w:tc>
          <w:tcPr>
            <w:tcW w:w="8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EF924" w14:textId="77777777" w:rsidR="00EA52EB" w:rsidRDefault="00A34E57" w:rsidP="00C235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8AB87" w14:textId="77777777" w:rsidR="00EA52EB" w:rsidRDefault="00A34E57" w:rsidP="00C23541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EA52EB" w:rsidRPr="006D2269" w14:paraId="4DA4853A" w14:textId="77777777" w:rsidTr="00C23541">
        <w:trPr>
          <w:trHeight w:hRule="exact" w:val="360"/>
          <w:jc w:val="center"/>
        </w:trPr>
        <w:tc>
          <w:tcPr>
            <w:tcW w:w="8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4FBA1" w14:textId="77777777" w:rsidR="00EA52EB" w:rsidRDefault="00A34E57" w:rsidP="00C235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6407B" w14:textId="77777777" w:rsidR="00EA52EB" w:rsidRDefault="00A34E57" w:rsidP="00C23541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EA52EB" w:rsidRPr="006D2269" w14:paraId="2260CD4C" w14:textId="77777777" w:rsidTr="00C23541">
        <w:trPr>
          <w:trHeight w:hRule="exact" w:val="360"/>
          <w:jc w:val="center"/>
        </w:trPr>
        <w:tc>
          <w:tcPr>
            <w:tcW w:w="8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7D40B" w14:textId="77777777" w:rsidR="00EA52EB" w:rsidRDefault="00A34E57" w:rsidP="00C235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E78E5" w14:textId="77777777" w:rsidR="00EA52EB" w:rsidRDefault="00A34E57" w:rsidP="00C23541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EA52EB" w:rsidRPr="006D2269" w14:paraId="7DDE36AF" w14:textId="77777777" w:rsidTr="00C23541">
        <w:trPr>
          <w:trHeight w:hRule="exact" w:val="360"/>
          <w:jc w:val="center"/>
        </w:trPr>
        <w:tc>
          <w:tcPr>
            <w:tcW w:w="8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0A9DC" w14:textId="34BF61F6" w:rsidR="00EA52EB" w:rsidRPr="00B05D55" w:rsidRDefault="00EA52EB" w:rsidP="00C23541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Ingresos mensuales totales después de impuestos</w:t>
            </w:r>
            <w:r w:rsidR="00630C3A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: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1412C" w14:textId="77777777" w:rsidR="00EA52EB" w:rsidRDefault="00A34E57" w:rsidP="00C23541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D63254" w:rsidRPr="006D2269" w14:paraId="6A98650A" w14:textId="77777777" w:rsidTr="00C23541">
        <w:trPr>
          <w:trHeight w:val="283"/>
          <w:jc w:val="center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1FADD385" w14:textId="77777777" w:rsidR="00D63254" w:rsidRPr="00C23541" w:rsidRDefault="00D63254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Gastos no discrecionales promedio</w:t>
            </w:r>
          </w:p>
        </w:tc>
      </w:tr>
      <w:tr w:rsidR="00A34E57" w:rsidRPr="00D63254" w14:paraId="2D75AEB5" w14:textId="77777777" w:rsidTr="00AE18A6">
        <w:trPr>
          <w:trHeight w:hRule="exact" w:val="1418"/>
          <w:jc w:val="center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14A9" w14:textId="77777777" w:rsidR="00A34E57" w:rsidRPr="00B05D55" w:rsidRDefault="00A34E57" w:rsidP="00AE18A6">
            <w:pPr>
              <w:tabs>
                <w:tab w:val="left" w:pos="1867"/>
              </w:tabs>
              <w:spacing w:before="40" w:line="228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Esta sección es para entender sus costos obligatorios, no sus costos discrecionales (opcionales).</w:t>
            </w:r>
          </w:p>
          <w:p w14:paraId="214A840B" w14:textId="77777777" w:rsidR="00A34E57" w:rsidRPr="00B05D55" w:rsidRDefault="00A34E57" w:rsidP="00AE18A6">
            <w:pPr>
              <w:tabs>
                <w:tab w:val="left" w:pos="1867"/>
              </w:tabs>
              <w:spacing w:line="228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42B85C28" w14:textId="77777777" w:rsidR="00A34E57" w:rsidRPr="00B05D55" w:rsidRDefault="00A34E57" w:rsidP="00AE18A6">
            <w:pPr>
              <w:tabs>
                <w:tab w:val="left" w:pos="1867"/>
              </w:tabs>
              <w:spacing w:line="228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No incluya gastos para menores del DCYF.</w:t>
            </w:r>
          </w:p>
          <w:p w14:paraId="35B45348" w14:textId="77777777" w:rsidR="00A34E57" w:rsidRPr="00B05D55" w:rsidRDefault="00A34E57" w:rsidP="00AE18A6">
            <w:pPr>
              <w:tabs>
                <w:tab w:val="left" w:pos="1867"/>
              </w:tabs>
              <w:spacing w:line="228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61EBC872" w14:textId="77777777" w:rsidR="00A34E57" w:rsidRPr="00C23541" w:rsidRDefault="00A34E57" w:rsidP="00AE18A6">
            <w:pPr>
              <w:tabs>
                <w:tab w:val="left" w:pos="1867"/>
              </w:tabs>
              <w:spacing w:after="40"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Escriba el importe aproximado que gasta por cada concepto al mes. Escriba 0 para los conceptos que no sean aplicables.</w:t>
            </w:r>
          </w:p>
        </w:tc>
      </w:tr>
      <w:tr w:rsidR="00D63254" w:rsidRPr="00D63254" w14:paraId="228285E6" w14:textId="77777777" w:rsidTr="00C23541">
        <w:trPr>
          <w:trHeight w:hRule="exact" w:val="346"/>
          <w:jc w:val="center"/>
        </w:trPr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C21CF" w14:textId="77777777" w:rsidR="00D63254" w:rsidRPr="00C23541" w:rsidRDefault="00D63254" w:rsidP="002774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GASTOS MENSUALES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9C3B0" w14:textId="77777777" w:rsidR="00D63254" w:rsidRPr="00C23541" w:rsidRDefault="00D63254" w:rsidP="002774BD">
            <w:pPr>
              <w:tabs>
                <w:tab w:val="left" w:pos="18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MONTO</w:t>
            </w:r>
          </w:p>
        </w:tc>
        <w:tc>
          <w:tcPr>
            <w:tcW w:w="3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50756" w14:textId="77777777" w:rsidR="00D63254" w:rsidRPr="00C23541" w:rsidRDefault="00D63254" w:rsidP="002774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GASTOS MENSUALES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74442" w14:textId="77777777" w:rsidR="00D63254" w:rsidRPr="00C23541" w:rsidRDefault="00D63254" w:rsidP="002774BD">
            <w:pPr>
              <w:tabs>
                <w:tab w:val="left" w:pos="18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MONTO</w:t>
            </w:r>
          </w:p>
        </w:tc>
      </w:tr>
      <w:tr w:rsidR="00E56BC1" w:rsidRPr="00D63254" w14:paraId="53D0DA7E" w14:textId="77777777" w:rsidTr="00C23541">
        <w:trPr>
          <w:trHeight w:hRule="exact" w:val="346"/>
          <w:jc w:val="center"/>
        </w:trPr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78DF1" w14:textId="77777777" w:rsidR="00E56BC1" w:rsidRPr="00E56BC1" w:rsidRDefault="00E56BC1" w:rsidP="00E56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Vivienda (hipoteca o alquiler)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D11AC" w14:textId="7CAEF121" w:rsidR="00E56BC1" w:rsidRPr="006D2269" w:rsidRDefault="00A34E57" w:rsidP="002774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BB305" w14:textId="5E658230" w:rsidR="00E56BC1" w:rsidRPr="00E56BC1" w:rsidRDefault="00A34E57" w:rsidP="00E56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Cuidado de niños / escuelas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FC837" w14:textId="77777777" w:rsidR="00E56BC1" w:rsidRPr="00A34E57" w:rsidRDefault="00E56BC1" w:rsidP="002774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E56BC1" w:rsidRPr="00D63254" w14:paraId="2A0DA47B" w14:textId="77777777" w:rsidTr="00797A1C">
        <w:trPr>
          <w:trHeight w:hRule="exact" w:val="734"/>
          <w:jc w:val="center"/>
        </w:trPr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AFF00" w14:textId="7740475F" w:rsidR="00E56BC1" w:rsidRPr="00B05D55" w:rsidRDefault="00E56BC1" w:rsidP="00E56BC1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Servicios básicos (incluyen: agua, alcantarillado, basura, electricidad, gas, internet, etc.)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553B4" w14:textId="77FF02D7" w:rsidR="00E56BC1" w:rsidRPr="006D2269" w:rsidRDefault="00A34E57" w:rsidP="002774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8FCC8" w14:textId="0D1CF1B6" w:rsidR="00E56BC1" w:rsidRPr="00E56BC1" w:rsidRDefault="00E56BC1" w:rsidP="00E56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Manutención para niños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636B5" w14:textId="2A71937B" w:rsidR="00E56BC1" w:rsidRPr="006D2269" w:rsidRDefault="00A34E57" w:rsidP="002774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E56BC1" w:rsidRPr="00D63254" w14:paraId="0D49E0A2" w14:textId="77777777" w:rsidTr="00797A1C">
        <w:trPr>
          <w:trHeight w:hRule="exact" w:val="545"/>
          <w:jc w:val="center"/>
        </w:trPr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BDDA5" w14:textId="77777777" w:rsidR="00E56BC1" w:rsidRPr="00B05D55" w:rsidRDefault="00E56BC1" w:rsidP="00E56BC1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Alimentos (incluyen: despensa y restaurantes)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2F06A" w14:textId="6233B0A5" w:rsidR="00E56BC1" w:rsidRPr="006D2269" w:rsidRDefault="00A34E57" w:rsidP="002774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DD473" w14:textId="740C9769" w:rsidR="00E56BC1" w:rsidRPr="00E56BC1" w:rsidRDefault="00A34E57" w:rsidP="00E56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Facturas médicas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BED42" w14:textId="22197F72" w:rsidR="00E56BC1" w:rsidRPr="006D2269" w:rsidRDefault="00A34E57" w:rsidP="002774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A34E57" w:rsidRPr="00D63254" w14:paraId="03DB8D3E" w14:textId="77777777" w:rsidTr="00CD700F">
        <w:trPr>
          <w:trHeight w:val="407"/>
          <w:jc w:val="center"/>
        </w:trPr>
        <w:tc>
          <w:tcPr>
            <w:tcW w:w="39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3B70A7" w14:textId="473B0C42" w:rsidR="00A34E57" w:rsidRPr="00B05D55" w:rsidRDefault="00A34E57" w:rsidP="00E56BC1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Transporte (incluye: pase de autobús, automóviles, cuatrimotos y remolques o casas rodantes – pagos mensuales, seguro y combustible)</w:t>
            </w:r>
          </w:p>
        </w:tc>
        <w:tc>
          <w:tcPr>
            <w:tcW w:w="16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15DB3A7" w14:textId="3F5223A2" w:rsidR="00A34E57" w:rsidRPr="006D2269" w:rsidRDefault="00A34E57" w:rsidP="002774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1C03E" w14:textId="77777777" w:rsidR="00A34E57" w:rsidRPr="00B05D55" w:rsidRDefault="00A34E57" w:rsidP="00E56BC1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Pagos de tarjetas de crédito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F8FBAA" w14:textId="4D2DC7A8" w:rsidR="00A34E57" w:rsidRPr="006D2269" w:rsidRDefault="00A34E57" w:rsidP="002774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A34E57" w:rsidRPr="00D63254" w14:paraId="6FD42CE1" w14:textId="77777777" w:rsidTr="00797A1C">
        <w:trPr>
          <w:trHeight w:hRule="exact" w:val="586"/>
          <w:jc w:val="center"/>
        </w:trPr>
        <w:tc>
          <w:tcPr>
            <w:tcW w:w="39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626F8" w14:textId="77777777" w:rsidR="00A34E57" w:rsidDel="00A34E57" w:rsidRDefault="00A34E57" w:rsidP="00E56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1A85A" w14:textId="77777777" w:rsidR="00A34E57" w:rsidRPr="00B51E3E" w:rsidRDefault="00A34E57" w:rsidP="002774B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43745" w14:textId="77777777" w:rsidR="00A34E57" w:rsidRPr="00B05D55" w:rsidRDefault="00A34E57" w:rsidP="00E56BC1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Préstamos que no sean hipoteca o alquiler</w:t>
            </w:r>
          </w:p>
        </w:tc>
        <w:tc>
          <w:tcPr>
            <w:tcW w:w="15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94335" w14:textId="77777777" w:rsidR="00A34E57" w:rsidRPr="00B51E3E" w:rsidRDefault="00A34E57" w:rsidP="002774B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E56BC1" w:rsidRPr="00D63254" w14:paraId="32376828" w14:textId="77777777" w:rsidTr="00C23541">
        <w:trPr>
          <w:trHeight w:hRule="exact" w:val="545"/>
          <w:jc w:val="center"/>
        </w:trPr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AB1C5" w14:textId="77777777" w:rsidR="00E56BC1" w:rsidRPr="00B05D55" w:rsidRDefault="00E56BC1" w:rsidP="00E56BC1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Seguros (incluyen: médico, dental, de vida, etc.)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29A20" w14:textId="70514EA5" w:rsidR="00E56BC1" w:rsidRPr="006D2269" w:rsidRDefault="00A34E57" w:rsidP="002774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F8302" w14:textId="7A430F3E" w:rsidR="00E56BC1" w:rsidRPr="00E56BC1" w:rsidRDefault="00E56BC1" w:rsidP="00E56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Otros gastos obligatorios (especifique):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1C535" w14:textId="79ACAEBD" w:rsidR="00E56BC1" w:rsidRPr="006D2269" w:rsidRDefault="00A34E57" w:rsidP="002774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056E6E" w:rsidRPr="00D63254" w14:paraId="5FBB98B3" w14:textId="77777777" w:rsidTr="00C23541">
        <w:trPr>
          <w:trHeight w:hRule="exact" w:val="346"/>
          <w:jc w:val="center"/>
        </w:trPr>
        <w:tc>
          <w:tcPr>
            <w:tcW w:w="5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A3A192" w14:textId="77777777" w:rsidR="00056E6E" w:rsidRPr="00B51E3E" w:rsidRDefault="00056E6E" w:rsidP="002774B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A2C1E" w14:textId="77777777" w:rsidR="00056E6E" w:rsidRDefault="00056E6E" w:rsidP="00C235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Total de gastos mensuales: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B38B7" w14:textId="77777777" w:rsidR="00056E6E" w:rsidRPr="00B51E3E" w:rsidRDefault="00056E6E" w:rsidP="002774B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056E6E" w:rsidRPr="00D63254" w14:paraId="7754750A" w14:textId="77777777" w:rsidTr="00AE18A6">
        <w:trPr>
          <w:trHeight w:hRule="exact" w:val="464"/>
          <w:jc w:val="center"/>
        </w:trPr>
        <w:tc>
          <w:tcPr>
            <w:tcW w:w="92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DDEB29" w14:textId="77777777" w:rsidR="00056E6E" w:rsidRPr="00B05D55" w:rsidRDefault="00056E6E" w:rsidP="00A34E57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Reste los gastos mensuales obligatorios de los ingresos mensuales totales especificados antes</w:t>
            </w:r>
          </w:p>
          <w:p w14:paraId="6E935F74" w14:textId="77777777" w:rsidR="00056E6E" w:rsidRDefault="00056E6E" w:rsidP="00A34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Ingresos discrecionales totales: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1E3FF" w14:textId="77777777" w:rsidR="00056E6E" w:rsidRPr="00B51E3E" w:rsidRDefault="00056E6E" w:rsidP="002774B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E56BC1" w:rsidRPr="00AE18A6" w14:paraId="6D943C8F" w14:textId="77777777" w:rsidTr="00AE18A6">
        <w:trPr>
          <w:trHeight w:hRule="exact" w:val="986"/>
          <w:jc w:val="center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3DFA4" w14:textId="2D5C78AC" w:rsidR="00E56BC1" w:rsidRDefault="00E56BC1" w:rsidP="00C23541">
            <w:pPr>
              <w:spacing w:before="40"/>
              <w:rPr>
                <w:rFonts w:ascii="Arial" w:eastAsia="MS Gothic" w:hAnsi="Arial" w:cs="Arial"/>
                <w:sz w:val="20"/>
                <w:szCs w:val="20"/>
                <w:lang w:val="es-US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¿Alguna vez se ha declarado en bancarrota?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434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Sí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4693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No; si contestó que sí, explique el tipo de bancarrota que declaró y cuándo fue ejecutada:</w:t>
            </w:r>
            <w:r>
              <w:rPr>
                <w:rFonts w:ascii="Arial" w:eastAsia="MS Gothic" w:hAnsi="Arial" w:cs="Arial"/>
                <w:sz w:val="16"/>
                <w:szCs w:val="16"/>
                <w:lang w:val="es-US"/>
              </w:rPr>
              <w:t xml:space="preserve">  </w:t>
            </w:r>
            <w:r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eastAsia="MS Gothic" w:cs="Arial"/>
                <w:sz w:val="20"/>
                <w:szCs w:val="20"/>
                <w:lang w:val="es-US"/>
              </w:rPr>
            </w:r>
            <w:r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eastAsia="MS Gothic" w:hAnsi="Arial" w:cs="Arial"/>
                <w:b/>
                <w:bCs/>
                <w:sz w:val="20"/>
                <w:szCs w:val="20"/>
                <w:lang w:val="es-US"/>
              </w:rPr>
              <w:t>     </w:t>
            </w:r>
            <w:r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  <w:p w14:paraId="069A4406" w14:textId="77777777" w:rsidR="00797A1C" w:rsidRPr="00797A1C" w:rsidRDefault="00797A1C" w:rsidP="00797A1C">
            <w:pPr>
              <w:rPr>
                <w:rFonts w:ascii="Arial" w:hAnsi="Arial" w:cs="Arial"/>
                <w:sz w:val="16"/>
                <w:szCs w:val="16"/>
                <w:lang w:val="es-US"/>
              </w:rPr>
            </w:pPr>
          </w:p>
          <w:p w14:paraId="43FD4DBF" w14:textId="77777777" w:rsidR="00797A1C" w:rsidRPr="00797A1C" w:rsidRDefault="00797A1C" w:rsidP="00797A1C">
            <w:pPr>
              <w:rPr>
                <w:rFonts w:ascii="Arial" w:hAnsi="Arial" w:cs="Arial"/>
                <w:sz w:val="16"/>
                <w:szCs w:val="16"/>
                <w:lang w:val="es-US"/>
              </w:rPr>
            </w:pPr>
          </w:p>
          <w:p w14:paraId="76361F7E" w14:textId="77777777" w:rsidR="00797A1C" w:rsidRPr="00797A1C" w:rsidRDefault="00797A1C" w:rsidP="00797A1C">
            <w:pPr>
              <w:rPr>
                <w:rFonts w:ascii="Arial" w:hAnsi="Arial" w:cs="Arial"/>
                <w:sz w:val="16"/>
                <w:szCs w:val="16"/>
                <w:lang w:val="es-US"/>
              </w:rPr>
            </w:pPr>
          </w:p>
          <w:p w14:paraId="150D5956" w14:textId="77777777" w:rsidR="00797A1C" w:rsidRPr="00797A1C" w:rsidRDefault="00797A1C" w:rsidP="00797A1C">
            <w:pPr>
              <w:rPr>
                <w:rFonts w:ascii="Arial" w:hAnsi="Arial" w:cs="Arial"/>
                <w:sz w:val="16"/>
                <w:szCs w:val="16"/>
                <w:lang w:val="es-US"/>
              </w:rPr>
            </w:pPr>
          </w:p>
          <w:p w14:paraId="08946745" w14:textId="77777777" w:rsidR="00797A1C" w:rsidRPr="00797A1C" w:rsidRDefault="00797A1C" w:rsidP="00797A1C">
            <w:pPr>
              <w:rPr>
                <w:rFonts w:ascii="Arial" w:hAnsi="Arial" w:cs="Arial"/>
                <w:sz w:val="16"/>
                <w:szCs w:val="16"/>
                <w:lang w:val="es-US"/>
              </w:rPr>
            </w:pPr>
          </w:p>
          <w:p w14:paraId="04248051" w14:textId="77777777" w:rsidR="00797A1C" w:rsidRPr="00797A1C" w:rsidRDefault="00797A1C" w:rsidP="00797A1C">
            <w:pPr>
              <w:rPr>
                <w:rFonts w:ascii="Arial" w:hAnsi="Arial" w:cs="Arial"/>
                <w:sz w:val="16"/>
                <w:szCs w:val="16"/>
                <w:lang w:val="es-US"/>
              </w:rPr>
            </w:pPr>
          </w:p>
          <w:p w14:paraId="25383561" w14:textId="77777777" w:rsidR="00797A1C" w:rsidRDefault="00797A1C" w:rsidP="00797A1C">
            <w:pPr>
              <w:ind w:firstLine="360"/>
              <w:rPr>
                <w:rFonts w:ascii="Arial" w:hAnsi="Arial" w:cs="Arial"/>
                <w:sz w:val="16"/>
                <w:szCs w:val="16"/>
                <w:lang w:val="es-US"/>
              </w:rPr>
            </w:pPr>
          </w:p>
          <w:p w14:paraId="46061B50" w14:textId="77777777" w:rsidR="001C6F60" w:rsidRPr="001C6F60" w:rsidRDefault="001C6F60" w:rsidP="001C6F60">
            <w:pPr>
              <w:rPr>
                <w:rFonts w:ascii="Arial" w:hAnsi="Arial" w:cs="Arial"/>
                <w:sz w:val="16"/>
                <w:szCs w:val="16"/>
                <w:lang w:val="es-US"/>
              </w:rPr>
            </w:pPr>
          </w:p>
          <w:p w14:paraId="7E1B04CE" w14:textId="73529590" w:rsidR="001C6F60" w:rsidRPr="001C6F60" w:rsidRDefault="001C6F60" w:rsidP="001C6F60">
            <w:pPr>
              <w:tabs>
                <w:tab w:val="left" w:pos="2556"/>
              </w:tabs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</w:r>
          </w:p>
        </w:tc>
      </w:tr>
      <w:tr w:rsidR="00E56BC1" w:rsidRPr="00AE18A6" w14:paraId="4C8CEA79" w14:textId="77777777" w:rsidTr="00C23541">
        <w:trPr>
          <w:trHeight w:hRule="exact" w:val="1076"/>
          <w:jc w:val="center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1F2D" w14:textId="247AF2A2" w:rsidR="00E56BC1" w:rsidRPr="00B05D55" w:rsidRDefault="00E56BC1" w:rsidP="005A50CB">
            <w:pPr>
              <w:spacing w:before="60"/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¿Está al día con los pagos de manutención para niños?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3690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Sí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8514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No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0510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N/A.  Si contestó que no, explique:</w:t>
            </w:r>
            <w:r>
              <w:rPr>
                <w:rFonts w:ascii="Arial" w:eastAsia="MS Gothic" w:hAnsi="Arial" w:cs="Arial"/>
                <w:sz w:val="16"/>
                <w:szCs w:val="16"/>
                <w:lang w:val="es-US"/>
              </w:rPr>
              <w:t xml:space="preserve">  </w:t>
            </w:r>
            <w:r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eastAsia="MS Gothic" w:cs="Arial"/>
                <w:sz w:val="20"/>
                <w:szCs w:val="20"/>
                <w:lang w:val="es-US"/>
              </w:rPr>
            </w:r>
            <w:r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eastAsia="MS Gothic" w:hAnsi="Arial" w:cs="Arial"/>
                <w:b/>
                <w:bCs/>
                <w:sz w:val="20"/>
                <w:szCs w:val="20"/>
                <w:lang w:val="es-US"/>
              </w:rPr>
              <w:t>     </w:t>
            </w:r>
            <w:r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8628F0" w:rsidRPr="006D2269" w14:paraId="472E5721" w14:textId="77777777" w:rsidTr="00C23541">
        <w:trPr>
          <w:trHeight w:hRule="exact" w:val="288"/>
          <w:jc w:val="center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550BF7CD" w14:textId="77777777" w:rsidR="008628F0" w:rsidRPr="00C23541" w:rsidRDefault="008628F0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lastRenderedPageBreak/>
              <w:t>Firma</w:t>
            </w:r>
          </w:p>
        </w:tc>
      </w:tr>
      <w:tr w:rsidR="008628F0" w:rsidRPr="006D2269" w14:paraId="2CB484D0" w14:textId="77777777" w:rsidTr="00E85ED4">
        <w:trPr>
          <w:trHeight w:hRule="exact" w:val="518"/>
          <w:jc w:val="center"/>
        </w:trPr>
        <w:tc>
          <w:tcPr>
            <w:tcW w:w="81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56CB" w14:textId="77777777" w:rsidR="008628F0" w:rsidRDefault="008628F0" w:rsidP="008628F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SOLICITANTE A</w:t>
            </w:r>
          </w:p>
          <w:p w14:paraId="14FB805E" w14:textId="77777777" w:rsidR="008628F0" w:rsidRPr="006D2269" w:rsidRDefault="008628F0" w:rsidP="00C23541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848BA" w14:textId="77777777" w:rsidR="008628F0" w:rsidRPr="00B51E3E" w:rsidRDefault="008628F0" w:rsidP="00C2354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148AD25A" w14:textId="77777777" w:rsidR="008628F0" w:rsidRPr="006D2269" w:rsidRDefault="008628F0" w:rsidP="00C23541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8628F0" w:rsidRPr="006D2269" w14:paraId="658B3704" w14:textId="77777777" w:rsidTr="00E85ED4">
        <w:trPr>
          <w:trHeight w:hRule="exact" w:val="518"/>
          <w:jc w:val="center"/>
        </w:trPr>
        <w:tc>
          <w:tcPr>
            <w:tcW w:w="81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E94B" w14:textId="77777777" w:rsidR="008628F0" w:rsidRPr="006D2269" w:rsidRDefault="008628F0" w:rsidP="00C2354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 DEL SOLICITANTE A</w:t>
            </w:r>
          </w:p>
        </w:tc>
        <w:tc>
          <w:tcPr>
            <w:tcW w:w="2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B1E5" w14:textId="77777777" w:rsidR="008628F0" w:rsidRPr="00B51E3E" w:rsidRDefault="008628F0" w:rsidP="00C2354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4BBE7B41" w14:textId="77777777" w:rsidR="008628F0" w:rsidRPr="006D2269" w:rsidRDefault="008628F0" w:rsidP="00C23541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E56BC1" w:rsidRPr="006D2269" w14:paraId="3B9D477C" w14:textId="77777777" w:rsidTr="00E85ED4">
        <w:trPr>
          <w:trHeight w:hRule="exact" w:val="518"/>
          <w:jc w:val="center"/>
        </w:trPr>
        <w:tc>
          <w:tcPr>
            <w:tcW w:w="81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7C75" w14:textId="1BBAF51D" w:rsidR="00E56BC1" w:rsidRDefault="00E56BC1" w:rsidP="008628F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SOLICITANTE B</w:t>
            </w:r>
          </w:p>
          <w:p w14:paraId="7B154C79" w14:textId="77777777" w:rsidR="008628F0" w:rsidRPr="00C23541" w:rsidRDefault="008628F0" w:rsidP="00C2354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B218" w14:textId="77777777" w:rsidR="00E56BC1" w:rsidRPr="00C23541" w:rsidRDefault="00E56BC1" w:rsidP="00C2354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2374318A" w14:textId="6E5A1F37" w:rsidR="00E56BC1" w:rsidRPr="00C23541" w:rsidRDefault="008628F0" w:rsidP="00C2354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E56BC1" w:rsidRPr="006D2269" w14:paraId="637F6E90" w14:textId="77777777" w:rsidTr="00E85ED4">
        <w:trPr>
          <w:trHeight w:hRule="exact" w:val="518"/>
          <w:jc w:val="center"/>
        </w:trPr>
        <w:tc>
          <w:tcPr>
            <w:tcW w:w="81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3D69" w14:textId="77777777" w:rsidR="00E56BC1" w:rsidRPr="00C23541" w:rsidRDefault="00E56BC1" w:rsidP="00C2354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 DEL SOLICITANTE B</w:t>
            </w:r>
          </w:p>
        </w:tc>
        <w:tc>
          <w:tcPr>
            <w:tcW w:w="2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A510" w14:textId="77777777" w:rsidR="00E56BC1" w:rsidRPr="00C23541" w:rsidRDefault="00E56BC1" w:rsidP="00C2354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4E3507F7" w14:textId="126C7E57" w:rsidR="00E56BC1" w:rsidRPr="00C23541" w:rsidRDefault="008628F0" w:rsidP="00C2354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2AC1705E" w14:textId="77777777" w:rsidR="00E237EB" w:rsidRPr="00516F31" w:rsidRDefault="00E237EB" w:rsidP="006D70DF">
      <w:pPr>
        <w:tabs>
          <w:tab w:val="left" w:pos="1815"/>
        </w:tabs>
        <w:rPr>
          <w:rFonts w:ascii="Arial" w:hAnsi="Arial" w:cs="Arial"/>
          <w:sz w:val="16"/>
          <w:szCs w:val="16"/>
        </w:rPr>
      </w:pPr>
    </w:p>
    <w:sectPr w:rsidR="00E237EB" w:rsidRPr="00516F31" w:rsidSect="006D70DF">
      <w:footerReference w:type="default" r:id="rId8"/>
      <w:footerReference w:type="first" r:id="rId9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AF42C" w14:textId="77777777" w:rsidR="00224194" w:rsidRDefault="00224194">
      <w:r>
        <w:separator/>
      </w:r>
    </w:p>
  </w:endnote>
  <w:endnote w:type="continuationSeparator" w:id="0">
    <w:p w14:paraId="57B60616" w14:textId="77777777" w:rsidR="00224194" w:rsidRDefault="0022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2E479" w14:textId="77777777" w:rsidR="00086984" w:rsidRPr="00086984" w:rsidRDefault="00086984" w:rsidP="00086984">
    <w:pPr>
      <w:pStyle w:val="Footer"/>
      <w:rPr>
        <w:rFonts w:ascii="Arial" w:hAnsi="Arial" w:cs="Arial"/>
        <w:b/>
        <w:sz w:val="14"/>
        <w:szCs w:val="14"/>
      </w:rPr>
    </w:pPr>
    <w:r w:rsidRPr="00086984">
      <w:rPr>
        <w:rFonts w:ascii="Arial" w:hAnsi="Arial" w:cs="Arial"/>
        <w:b/>
        <w:sz w:val="14"/>
        <w:szCs w:val="14"/>
      </w:rPr>
      <w:t>FINANCIAL WORKSHEET</w:t>
    </w:r>
  </w:p>
  <w:p w14:paraId="50E67515" w14:textId="2FB0F711" w:rsidR="00B76704" w:rsidRPr="00086984" w:rsidRDefault="00086984" w:rsidP="00086984">
    <w:pPr>
      <w:pStyle w:val="Footer"/>
      <w:tabs>
        <w:tab w:val="clear" w:pos="8640"/>
        <w:tab w:val="right" w:pos="10620"/>
      </w:tabs>
      <w:rPr>
        <w:rFonts w:ascii="Arial" w:hAnsi="Arial" w:cs="Arial"/>
        <w:b/>
        <w:sz w:val="16"/>
        <w:szCs w:val="16"/>
        <w:lang w:val="es-US"/>
      </w:rPr>
    </w:pPr>
    <w:r w:rsidRPr="00086984">
      <w:rPr>
        <w:rFonts w:ascii="Arial" w:hAnsi="Arial" w:cs="Arial"/>
        <w:b/>
        <w:sz w:val="14"/>
        <w:szCs w:val="14"/>
        <w:lang w:val="es-US"/>
      </w:rPr>
      <w:t>DCYF 14-452 SP (REV. 9/2022) EXT Spanish</w:t>
    </w:r>
    <w:r w:rsidR="00B76704" w:rsidRPr="00086984">
      <w:rPr>
        <w:rFonts w:ascii="Arial" w:hAnsi="Arial" w:cs="Arial"/>
        <w:b/>
        <w:bCs/>
        <w:sz w:val="16"/>
        <w:szCs w:val="16"/>
        <w:lang w:val="es-US"/>
      </w:rPr>
      <w:tab/>
    </w:r>
    <w:r w:rsidR="00B76704" w:rsidRPr="00086984">
      <w:rPr>
        <w:rFonts w:ascii="Arial" w:hAnsi="Arial" w:cs="Arial"/>
        <w:b/>
        <w:bCs/>
        <w:sz w:val="16"/>
        <w:szCs w:val="16"/>
        <w:lang w:val="es-US"/>
      </w:rPr>
      <w:tab/>
      <w:t xml:space="preserve">Página </w:t>
    </w:r>
    <w:r w:rsidR="00B76704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B76704" w:rsidRPr="00086984">
      <w:rPr>
        <w:rFonts w:ascii="Arial" w:hAnsi="Arial" w:cs="Arial"/>
        <w:b/>
        <w:bCs/>
        <w:sz w:val="16"/>
        <w:szCs w:val="16"/>
        <w:lang w:val="es-US"/>
      </w:rPr>
      <w:instrText xml:space="preserve"> PAGE  \* Arabic  \* MERGEFORMAT </w:instrText>
    </w:r>
    <w:r w:rsidR="00B76704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B76704" w:rsidRPr="00086984">
      <w:rPr>
        <w:rFonts w:ascii="Arial" w:hAnsi="Arial" w:cs="Arial"/>
        <w:b/>
        <w:bCs/>
        <w:noProof/>
        <w:sz w:val="16"/>
        <w:szCs w:val="16"/>
        <w:lang w:val="es-US"/>
      </w:rPr>
      <w:t>1</w:t>
    </w:r>
    <w:r w:rsidR="00B76704">
      <w:rPr>
        <w:rFonts w:ascii="Arial" w:hAnsi="Arial" w:cs="Arial"/>
        <w:b/>
        <w:bCs/>
        <w:sz w:val="16"/>
        <w:szCs w:val="16"/>
        <w:lang w:val="es-US"/>
      </w:rPr>
      <w:fldChar w:fldCharType="end"/>
    </w:r>
    <w:r w:rsidR="00B76704" w:rsidRPr="00086984">
      <w:rPr>
        <w:rFonts w:ascii="Arial" w:hAnsi="Arial" w:cs="Arial"/>
        <w:b/>
        <w:bCs/>
        <w:sz w:val="16"/>
        <w:szCs w:val="16"/>
        <w:lang w:val="es-US"/>
      </w:rPr>
      <w:t xml:space="preserve"> de </w:t>
    </w:r>
    <w:r w:rsidR="00B76704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B76704" w:rsidRPr="00086984">
      <w:rPr>
        <w:rFonts w:ascii="Arial" w:hAnsi="Arial" w:cs="Arial"/>
        <w:b/>
        <w:bCs/>
        <w:sz w:val="16"/>
        <w:szCs w:val="16"/>
        <w:lang w:val="es-US"/>
      </w:rPr>
      <w:instrText xml:space="preserve"> NUMPAGES  \* Arabic  \* MERGEFORMAT </w:instrText>
    </w:r>
    <w:r w:rsidR="00B76704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B76704" w:rsidRPr="00086984">
      <w:rPr>
        <w:rFonts w:ascii="Arial" w:hAnsi="Arial" w:cs="Arial"/>
        <w:b/>
        <w:bCs/>
        <w:noProof/>
        <w:sz w:val="16"/>
        <w:szCs w:val="16"/>
        <w:lang w:val="es-US"/>
      </w:rPr>
      <w:t>2</w:t>
    </w:r>
    <w:r w:rsidR="00B76704">
      <w:rPr>
        <w:rFonts w:ascii="Arial" w:hAnsi="Arial" w:cs="Arial"/>
        <w:sz w:val="16"/>
        <w:szCs w:val="16"/>
        <w:lang w:val="es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3BA0F" w14:textId="77777777" w:rsidR="00797A1C" w:rsidRPr="00797A1C" w:rsidRDefault="00797A1C" w:rsidP="00797A1C">
    <w:pPr>
      <w:pStyle w:val="Footer"/>
      <w:rPr>
        <w:rFonts w:ascii="Arial" w:hAnsi="Arial" w:cs="Arial"/>
        <w:b/>
        <w:sz w:val="14"/>
        <w:szCs w:val="14"/>
      </w:rPr>
    </w:pPr>
    <w:r w:rsidRPr="00797A1C">
      <w:rPr>
        <w:rFonts w:ascii="Arial" w:hAnsi="Arial" w:cs="Arial"/>
        <w:b/>
        <w:sz w:val="14"/>
        <w:szCs w:val="14"/>
      </w:rPr>
      <w:t>FINANCIAL WORKSHEET</w:t>
    </w:r>
  </w:p>
  <w:p w14:paraId="67E7C174" w14:textId="4E8D3221" w:rsidR="008742E2" w:rsidRPr="00AE18A6" w:rsidRDefault="00797A1C" w:rsidP="00797A1C">
    <w:pPr>
      <w:pStyle w:val="Footer"/>
      <w:tabs>
        <w:tab w:val="clear" w:pos="8640"/>
        <w:tab w:val="right" w:pos="10620"/>
      </w:tabs>
      <w:rPr>
        <w:rFonts w:ascii="Arial" w:hAnsi="Arial" w:cs="Arial"/>
        <w:b/>
        <w:sz w:val="16"/>
        <w:szCs w:val="16"/>
      </w:rPr>
    </w:pPr>
    <w:r w:rsidRPr="00AE18A6">
      <w:rPr>
        <w:rFonts w:ascii="Arial" w:hAnsi="Arial" w:cs="Arial"/>
        <w:b/>
        <w:sz w:val="14"/>
        <w:szCs w:val="14"/>
      </w:rPr>
      <w:t>DCYF 14-452 SP (REV. 9/2022) EXT Spanish</w:t>
    </w:r>
    <w:r w:rsidR="00C062E3" w:rsidRPr="00AE18A6">
      <w:rPr>
        <w:rFonts w:ascii="Arial" w:hAnsi="Arial" w:cs="Arial"/>
        <w:b/>
        <w:bCs/>
        <w:sz w:val="16"/>
        <w:szCs w:val="16"/>
      </w:rPr>
      <w:tab/>
    </w:r>
    <w:r w:rsidR="00C062E3" w:rsidRPr="00AE18A6">
      <w:rPr>
        <w:rFonts w:ascii="Arial" w:hAnsi="Arial" w:cs="Arial"/>
        <w:b/>
        <w:bCs/>
        <w:sz w:val="16"/>
        <w:szCs w:val="16"/>
      </w:rPr>
      <w:tab/>
    </w:r>
    <w:proofErr w:type="spellStart"/>
    <w:r w:rsidR="00C062E3" w:rsidRPr="00AE18A6">
      <w:rPr>
        <w:rFonts w:ascii="Arial" w:hAnsi="Arial" w:cs="Arial"/>
        <w:b/>
        <w:bCs/>
        <w:sz w:val="16"/>
        <w:szCs w:val="16"/>
      </w:rPr>
      <w:t>Página</w:t>
    </w:r>
    <w:proofErr w:type="spellEnd"/>
    <w:r w:rsidR="00C062E3" w:rsidRPr="00AE18A6">
      <w:rPr>
        <w:rFonts w:ascii="Arial" w:hAnsi="Arial" w:cs="Arial"/>
        <w:b/>
        <w:bCs/>
        <w:sz w:val="16"/>
        <w:szCs w:val="16"/>
      </w:rPr>
      <w:t xml:space="preserve"> </w:t>
    </w:r>
    <w:r w:rsidR="00C062E3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C062E3" w:rsidRPr="00AE18A6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C062E3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C062E3" w:rsidRPr="00AE18A6">
      <w:rPr>
        <w:rFonts w:ascii="Arial" w:hAnsi="Arial" w:cs="Arial"/>
        <w:b/>
        <w:bCs/>
        <w:noProof/>
        <w:sz w:val="16"/>
        <w:szCs w:val="16"/>
      </w:rPr>
      <w:t>1</w:t>
    </w:r>
    <w:r w:rsidR="00C062E3">
      <w:rPr>
        <w:rFonts w:ascii="Arial" w:hAnsi="Arial" w:cs="Arial"/>
        <w:b/>
        <w:bCs/>
        <w:sz w:val="16"/>
        <w:szCs w:val="16"/>
        <w:lang w:val="es-US"/>
      </w:rPr>
      <w:fldChar w:fldCharType="end"/>
    </w:r>
    <w:r w:rsidR="00C062E3" w:rsidRPr="00AE18A6">
      <w:rPr>
        <w:rFonts w:ascii="Arial" w:hAnsi="Arial" w:cs="Arial"/>
        <w:b/>
        <w:bCs/>
        <w:sz w:val="16"/>
        <w:szCs w:val="16"/>
      </w:rPr>
      <w:t xml:space="preserve"> de </w:t>
    </w:r>
    <w:r w:rsidR="00C062E3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C062E3" w:rsidRPr="00AE18A6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C062E3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C062E3" w:rsidRPr="00AE18A6">
      <w:rPr>
        <w:rFonts w:ascii="Arial" w:hAnsi="Arial" w:cs="Arial"/>
        <w:b/>
        <w:bCs/>
        <w:noProof/>
        <w:sz w:val="16"/>
        <w:szCs w:val="16"/>
      </w:rPr>
      <w:t>2</w:t>
    </w:r>
    <w:r w:rsidR="00C062E3">
      <w:rPr>
        <w:rFonts w:ascii="Arial" w:hAnsi="Arial" w:cs="Arial"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57E85" w14:textId="77777777" w:rsidR="00224194" w:rsidRDefault="00224194">
      <w:r>
        <w:separator/>
      </w:r>
    </w:p>
  </w:footnote>
  <w:footnote w:type="continuationSeparator" w:id="0">
    <w:p w14:paraId="25038611" w14:textId="77777777" w:rsidR="00224194" w:rsidRDefault="0022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vazA4FZSz5vD4be9owucVMjQCyM9p+QzlVD8lkeQEOxTSHDjT8NAGzFruh2RDMkLx8abgoTv3AWz3Ae4A4BIA==" w:salt="Xh21DYESSoGf7Hshu2oI/w=="/>
  <w:defaultTabStop w:val="360"/>
  <w:drawingGridHorizontalSpacing w:val="18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1379A"/>
    <w:rsid w:val="00024394"/>
    <w:rsid w:val="00024921"/>
    <w:rsid w:val="00056E6E"/>
    <w:rsid w:val="00064E78"/>
    <w:rsid w:val="00081178"/>
    <w:rsid w:val="00082561"/>
    <w:rsid w:val="00086127"/>
    <w:rsid w:val="00086984"/>
    <w:rsid w:val="0009342F"/>
    <w:rsid w:val="00094585"/>
    <w:rsid w:val="000A33B1"/>
    <w:rsid w:val="000D607C"/>
    <w:rsid w:val="000D6D1C"/>
    <w:rsid w:val="000F186D"/>
    <w:rsid w:val="00110B98"/>
    <w:rsid w:val="00110FC5"/>
    <w:rsid w:val="00131392"/>
    <w:rsid w:val="00177446"/>
    <w:rsid w:val="001C2ACA"/>
    <w:rsid w:val="001C6F60"/>
    <w:rsid w:val="001E037C"/>
    <w:rsid w:val="00202474"/>
    <w:rsid w:val="00207069"/>
    <w:rsid w:val="00224194"/>
    <w:rsid w:val="002325B3"/>
    <w:rsid w:val="00255818"/>
    <w:rsid w:val="00274A66"/>
    <w:rsid w:val="0027729D"/>
    <w:rsid w:val="002774BD"/>
    <w:rsid w:val="00277630"/>
    <w:rsid w:val="002A3395"/>
    <w:rsid w:val="002F0964"/>
    <w:rsid w:val="00316884"/>
    <w:rsid w:val="003400C5"/>
    <w:rsid w:val="00344FBA"/>
    <w:rsid w:val="00346A82"/>
    <w:rsid w:val="00372D35"/>
    <w:rsid w:val="00381978"/>
    <w:rsid w:val="003A4816"/>
    <w:rsid w:val="003C045C"/>
    <w:rsid w:val="003C5C34"/>
    <w:rsid w:val="003C7486"/>
    <w:rsid w:val="00405D6C"/>
    <w:rsid w:val="0040731F"/>
    <w:rsid w:val="0042163B"/>
    <w:rsid w:val="0042392A"/>
    <w:rsid w:val="00425666"/>
    <w:rsid w:val="004278B6"/>
    <w:rsid w:val="004609D0"/>
    <w:rsid w:val="00482916"/>
    <w:rsid w:val="00491C77"/>
    <w:rsid w:val="004A54CB"/>
    <w:rsid w:val="004A6E11"/>
    <w:rsid w:val="004A7919"/>
    <w:rsid w:val="004C651A"/>
    <w:rsid w:val="004C777E"/>
    <w:rsid w:val="004D0289"/>
    <w:rsid w:val="004E3331"/>
    <w:rsid w:val="004E6A8A"/>
    <w:rsid w:val="004E7692"/>
    <w:rsid w:val="004F2359"/>
    <w:rsid w:val="00513885"/>
    <w:rsid w:val="00516F31"/>
    <w:rsid w:val="00517E4F"/>
    <w:rsid w:val="005258B0"/>
    <w:rsid w:val="00527327"/>
    <w:rsid w:val="0053626E"/>
    <w:rsid w:val="00537FAB"/>
    <w:rsid w:val="00554210"/>
    <w:rsid w:val="00585B91"/>
    <w:rsid w:val="0059155F"/>
    <w:rsid w:val="005A50CB"/>
    <w:rsid w:val="005D083A"/>
    <w:rsid w:val="005D2FAE"/>
    <w:rsid w:val="005D3321"/>
    <w:rsid w:val="00604D9D"/>
    <w:rsid w:val="00616F85"/>
    <w:rsid w:val="00630C3A"/>
    <w:rsid w:val="006547B0"/>
    <w:rsid w:val="00666EA5"/>
    <w:rsid w:val="00677A80"/>
    <w:rsid w:val="00696D94"/>
    <w:rsid w:val="006B6ED2"/>
    <w:rsid w:val="006C2512"/>
    <w:rsid w:val="006C275B"/>
    <w:rsid w:val="006D2269"/>
    <w:rsid w:val="006D70DF"/>
    <w:rsid w:val="006F60B5"/>
    <w:rsid w:val="00700EB6"/>
    <w:rsid w:val="007315A7"/>
    <w:rsid w:val="00750304"/>
    <w:rsid w:val="00797A1C"/>
    <w:rsid w:val="007B73AF"/>
    <w:rsid w:val="007C2893"/>
    <w:rsid w:val="007E349E"/>
    <w:rsid w:val="007E73DC"/>
    <w:rsid w:val="00807336"/>
    <w:rsid w:val="008308F3"/>
    <w:rsid w:val="00831162"/>
    <w:rsid w:val="00855A1C"/>
    <w:rsid w:val="008628F0"/>
    <w:rsid w:val="008725C3"/>
    <w:rsid w:val="008742E2"/>
    <w:rsid w:val="00883396"/>
    <w:rsid w:val="008B7749"/>
    <w:rsid w:val="008D39EE"/>
    <w:rsid w:val="00916B50"/>
    <w:rsid w:val="00953148"/>
    <w:rsid w:val="00961158"/>
    <w:rsid w:val="009700D1"/>
    <w:rsid w:val="00970C8D"/>
    <w:rsid w:val="00974040"/>
    <w:rsid w:val="0097582E"/>
    <w:rsid w:val="0099460C"/>
    <w:rsid w:val="009B64CA"/>
    <w:rsid w:val="009B680E"/>
    <w:rsid w:val="009C140B"/>
    <w:rsid w:val="009F01D2"/>
    <w:rsid w:val="00A121F1"/>
    <w:rsid w:val="00A256C0"/>
    <w:rsid w:val="00A34E57"/>
    <w:rsid w:val="00A555FF"/>
    <w:rsid w:val="00A57D9B"/>
    <w:rsid w:val="00AB03A8"/>
    <w:rsid w:val="00AB1383"/>
    <w:rsid w:val="00AC0EC3"/>
    <w:rsid w:val="00AC12AD"/>
    <w:rsid w:val="00AC5404"/>
    <w:rsid w:val="00AD0282"/>
    <w:rsid w:val="00AE18A6"/>
    <w:rsid w:val="00B05D55"/>
    <w:rsid w:val="00B3261E"/>
    <w:rsid w:val="00B45857"/>
    <w:rsid w:val="00B60950"/>
    <w:rsid w:val="00B60F9A"/>
    <w:rsid w:val="00B67BD9"/>
    <w:rsid w:val="00B741A2"/>
    <w:rsid w:val="00B76704"/>
    <w:rsid w:val="00BA6EDA"/>
    <w:rsid w:val="00BC3681"/>
    <w:rsid w:val="00BC7B2A"/>
    <w:rsid w:val="00BD7C71"/>
    <w:rsid w:val="00C025F4"/>
    <w:rsid w:val="00C062E3"/>
    <w:rsid w:val="00C23541"/>
    <w:rsid w:val="00C61B14"/>
    <w:rsid w:val="00C70336"/>
    <w:rsid w:val="00C844DB"/>
    <w:rsid w:val="00CD57FE"/>
    <w:rsid w:val="00D25E68"/>
    <w:rsid w:val="00D30901"/>
    <w:rsid w:val="00D630B6"/>
    <w:rsid w:val="00D63254"/>
    <w:rsid w:val="00D63BD1"/>
    <w:rsid w:val="00D6796B"/>
    <w:rsid w:val="00D70BCB"/>
    <w:rsid w:val="00D91D25"/>
    <w:rsid w:val="00D930F7"/>
    <w:rsid w:val="00DA6F9F"/>
    <w:rsid w:val="00DA7E04"/>
    <w:rsid w:val="00DB752F"/>
    <w:rsid w:val="00DD0273"/>
    <w:rsid w:val="00DD30E0"/>
    <w:rsid w:val="00DE62BE"/>
    <w:rsid w:val="00E14C9B"/>
    <w:rsid w:val="00E17AA7"/>
    <w:rsid w:val="00E21093"/>
    <w:rsid w:val="00E237EB"/>
    <w:rsid w:val="00E2478E"/>
    <w:rsid w:val="00E26F92"/>
    <w:rsid w:val="00E442EA"/>
    <w:rsid w:val="00E56BC1"/>
    <w:rsid w:val="00E62EEF"/>
    <w:rsid w:val="00E76F7A"/>
    <w:rsid w:val="00E85ED4"/>
    <w:rsid w:val="00E90F82"/>
    <w:rsid w:val="00EA52EB"/>
    <w:rsid w:val="00EE4783"/>
    <w:rsid w:val="00F15AC3"/>
    <w:rsid w:val="00F56728"/>
    <w:rsid w:val="00F62AEC"/>
    <w:rsid w:val="00FA006C"/>
    <w:rsid w:val="00FA70E4"/>
    <w:rsid w:val="00FC4656"/>
    <w:rsid w:val="00FE13AA"/>
    <w:rsid w:val="00FE6D19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2C627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6F60B5"/>
    <w:rPr>
      <w:sz w:val="16"/>
      <w:szCs w:val="16"/>
    </w:rPr>
  </w:style>
  <w:style w:type="paragraph" w:styleId="CommentText">
    <w:name w:val="annotation text"/>
    <w:basedOn w:val="Normal"/>
    <w:semiHidden/>
    <w:rsid w:val="006F60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F60B5"/>
    <w:rPr>
      <w:b/>
      <w:bCs/>
    </w:rPr>
  </w:style>
  <w:style w:type="paragraph" w:styleId="BalloonText">
    <w:name w:val="Balloon Text"/>
    <w:basedOn w:val="Normal"/>
    <w:semiHidden/>
    <w:rsid w:val="006F60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05D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2022-08-31T19:42:00Z</dcterms:created>
  <dcterms:modified xsi:type="dcterms:W3CDTF">2022-09-07T19:31:00Z</dcterms:modified>
</cp:coreProperties>
</file>