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B169" w14:textId="77777777" w:rsidR="007B111E" w:rsidRPr="00552C42" w:rsidRDefault="007B111E" w:rsidP="006123C2">
      <w:pPr>
        <w:pStyle w:val="Heading2"/>
        <w:spacing w:line="25" w:lineRule="atLeast"/>
        <w:jc w:val="center"/>
        <w:rPr>
          <w:rFonts w:ascii="Arial" w:hAnsi="Arial" w:cs="Arial"/>
          <w:color w:val="008000"/>
          <w:sz w:val="20"/>
        </w:rPr>
      </w:pPr>
      <w:r w:rsidRPr="00552C42">
        <w:rPr>
          <w:rFonts w:ascii="Arial" w:hAnsi="Arial" w:cs="Arial"/>
          <w:color w:val="008000"/>
          <w:sz w:val="20"/>
        </w:rPr>
        <w:t xml:space="preserve">Ongoing Mental Health Screening </w:t>
      </w:r>
    </w:p>
    <w:p w14:paraId="236FBB59" w14:textId="77777777" w:rsidR="00127107" w:rsidRPr="00552C42" w:rsidRDefault="007B111E" w:rsidP="006123C2">
      <w:pPr>
        <w:pStyle w:val="Heading2"/>
        <w:spacing w:line="25" w:lineRule="atLeast"/>
        <w:jc w:val="center"/>
        <w:rPr>
          <w:rFonts w:ascii="Arial" w:hAnsi="Arial" w:cs="Arial"/>
          <w:color w:val="008000"/>
          <w:sz w:val="20"/>
        </w:rPr>
      </w:pPr>
      <w:r w:rsidRPr="00552C42">
        <w:rPr>
          <w:rFonts w:ascii="Arial" w:hAnsi="Arial" w:cs="Arial"/>
          <w:color w:val="008000"/>
          <w:sz w:val="20"/>
        </w:rPr>
        <w:t>P.O. Box 40983 ● Olympia, WA ● 98504-5710</w:t>
      </w:r>
    </w:p>
    <w:p w14:paraId="107313A3" w14:textId="77777777" w:rsidR="00245C2F" w:rsidRPr="00552C42" w:rsidRDefault="00245C2F" w:rsidP="00E6531B">
      <w:pPr>
        <w:tabs>
          <w:tab w:val="left" w:pos="2605"/>
        </w:tabs>
      </w:pPr>
    </w:p>
    <w:p w14:paraId="29C50093" w14:textId="77777777" w:rsidR="00245C2F" w:rsidRPr="00A33509" w:rsidRDefault="0031571C" w:rsidP="00E6531B">
      <w:pPr>
        <w:tabs>
          <w:tab w:val="left" w:pos="2605"/>
        </w:tabs>
        <w:rPr>
          <w:lang w:val="es-US"/>
        </w:rPr>
      </w:pPr>
      <w:sdt>
        <w:sdtPr>
          <w:id w:val="862633952"/>
          <w:placeholder>
            <w:docPart w:val="9AE2867645454D1EB709488698F8F440"/>
          </w:placeholder>
          <w:showingPlcHdr/>
          <w:text/>
        </w:sdtPr>
        <w:sdtEndPr/>
        <w:sdtContent>
          <w:r w:rsidR="00AE6324" w:rsidRPr="00A33509">
            <w:rPr>
              <w:rStyle w:val="PlaceholderText"/>
              <w:lang w:val="es-US"/>
            </w:rPr>
            <w:t>Enter Date</w:t>
          </w:r>
        </w:sdtContent>
      </w:sdt>
      <w:r w:rsidR="00AE6324" w:rsidRPr="00A33509">
        <w:rPr>
          <w:lang w:val="es-US"/>
        </w:rPr>
        <w:tab/>
      </w:r>
    </w:p>
    <w:p w14:paraId="05B3CF43" w14:textId="77777777" w:rsidR="004D096C" w:rsidRPr="00A33509" w:rsidRDefault="004D096C" w:rsidP="004D096C">
      <w:pPr>
        <w:rPr>
          <w:lang w:val="es-US"/>
        </w:rPr>
      </w:pPr>
    </w:p>
    <w:p w14:paraId="5E22F83B" w14:textId="77777777" w:rsidR="00245C2F" w:rsidRPr="00A33509" w:rsidRDefault="00245C2F" w:rsidP="004D096C">
      <w:pPr>
        <w:rPr>
          <w:lang w:val="es-US"/>
        </w:rPr>
      </w:pPr>
    </w:p>
    <w:p w14:paraId="7E99E6CA" w14:textId="77777777" w:rsidR="00245C2F" w:rsidRPr="00A33509" w:rsidRDefault="00245C2F" w:rsidP="00245C2F">
      <w:pPr>
        <w:tabs>
          <w:tab w:val="left" w:pos="1771"/>
        </w:tabs>
        <w:rPr>
          <w:lang w:val="es-US"/>
        </w:rPr>
      </w:pPr>
      <w:r w:rsidRPr="00552C42">
        <w:rPr>
          <w:lang w:val="es-US"/>
        </w:rPr>
        <w:t xml:space="preserve">Para:  </w:t>
      </w:r>
      <w:sdt>
        <w:sdtPr>
          <w:id w:val="1707206691"/>
          <w:placeholder>
            <w:docPart w:val="AAD24763B3214ED08890B313243508B9"/>
          </w:placeholder>
          <w:showingPlcHdr/>
          <w:text/>
        </w:sdtPr>
        <w:sdtEndPr/>
        <w:sdtContent>
          <w:r w:rsidRPr="00A33509">
            <w:rPr>
              <w:rStyle w:val="PlaceholderText"/>
              <w:rFonts w:eastAsiaTheme="majorEastAsia"/>
              <w:lang w:val="es-US"/>
            </w:rPr>
            <w:t>caseworker name</w:t>
          </w:r>
        </w:sdtContent>
      </w:sdt>
      <w:r w:rsidRPr="00A33509">
        <w:rPr>
          <w:lang w:val="es-US"/>
        </w:rPr>
        <w:t xml:space="preserve">, </w:t>
      </w:r>
      <w:r w:rsidRPr="00552C42">
        <w:rPr>
          <w:lang w:val="es-US"/>
        </w:rPr>
        <w:t>trabajador(a) social</w:t>
      </w:r>
    </w:p>
    <w:p w14:paraId="7137E125" w14:textId="0C42E8D9" w:rsidR="00512335" w:rsidRPr="00A33509" w:rsidRDefault="00DF23F1" w:rsidP="00245C2F">
      <w:pPr>
        <w:tabs>
          <w:tab w:val="left" w:pos="1771"/>
        </w:tabs>
        <w:rPr>
          <w:lang w:val="es-US"/>
        </w:rPr>
      </w:pPr>
      <w:proofErr w:type="spellStart"/>
      <w:r w:rsidRPr="00552C42">
        <w:rPr>
          <w:lang w:val="es-US"/>
        </w:rPr>
        <w:t>Cc</w:t>
      </w:r>
      <w:proofErr w:type="spellEnd"/>
      <w:r w:rsidRPr="00552C42">
        <w:rPr>
          <w:lang w:val="es-US"/>
        </w:rPr>
        <w:t xml:space="preserve">: </w:t>
      </w:r>
      <w:r w:rsidRPr="00A33509">
        <w:rPr>
          <w:lang w:val="es-US"/>
        </w:rPr>
        <w:t xml:space="preserve"> </w:t>
      </w:r>
      <w:sdt>
        <w:sdtPr>
          <w:alias w:val="name"/>
          <w:tag w:val="name"/>
          <w:id w:val="1148940441"/>
          <w:placeholder>
            <w:docPart w:val="D78CDC98F4844D489D25942ACC12F17F"/>
          </w:placeholder>
          <w:showingPlcHdr/>
          <w:text/>
        </w:sdtPr>
        <w:sdtEndPr/>
        <w:sdtContent>
          <w:r w:rsidRPr="00A33509">
            <w:rPr>
              <w:rStyle w:val="PlaceholderText"/>
              <w:lang w:val="es-US"/>
            </w:rPr>
            <w:t>Name</w:t>
          </w:r>
        </w:sdtContent>
      </w:sdt>
    </w:p>
    <w:p w14:paraId="07C53BC3" w14:textId="77777777" w:rsidR="00245C2F" w:rsidRPr="00A33509" w:rsidRDefault="00245C2F" w:rsidP="00245C2F">
      <w:pPr>
        <w:tabs>
          <w:tab w:val="left" w:pos="1771"/>
        </w:tabs>
        <w:rPr>
          <w:lang w:val="es-US"/>
        </w:rPr>
      </w:pPr>
    </w:p>
    <w:p w14:paraId="70C815D6" w14:textId="3DD5C3DF" w:rsidR="00512335" w:rsidRDefault="00245C2F" w:rsidP="00D15A1F">
      <w:pPr>
        <w:rPr>
          <w:b/>
          <w:lang w:val="es-US"/>
        </w:rPr>
      </w:pPr>
      <w:r w:rsidRPr="00552C42">
        <w:rPr>
          <w:lang w:val="es-US"/>
        </w:rPr>
        <w:t xml:space="preserve">Por medio de la presente le informo que recientemente se realizó una evaluación de salud mental continua (OMH, por sus siglas en inglés) de </w:t>
      </w:r>
      <w:sdt>
        <w:sdtPr>
          <w:rPr>
            <w:b/>
          </w:rPr>
          <w:id w:val="-1496266306"/>
          <w:placeholder>
            <w:docPart w:val="2C5EC5A84E6242F8897A83017B9E0806"/>
          </w:placeholder>
          <w:showingPlcHdr/>
          <w:text/>
        </w:sdtPr>
        <w:sdtEndPr/>
        <w:sdtContent>
          <w:r w:rsidR="00D15A1F" w:rsidRPr="00D15A1F">
            <w:rPr>
              <w:rStyle w:val="PlaceholderText"/>
              <w:rFonts w:eastAsiaTheme="majorEastAsia"/>
              <w:lang w:val="es-US"/>
            </w:rPr>
            <w:t>name</w:t>
          </w:r>
        </w:sdtContent>
      </w:sdt>
      <w:r w:rsidR="00D15A1F" w:rsidRPr="00D15A1F">
        <w:rPr>
          <w:b/>
          <w:lang w:val="es-US"/>
        </w:rPr>
        <w:t>.</w:t>
      </w:r>
    </w:p>
    <w:p w14:paraId="333A935F" w14:textId="77777777" w:rsidR="00D15A1F" w:rsidRPr="00D15A1F" w:rsidRDefault="00D15A1F" w:rsidP="00D15A1F">
      <w:pPr>
        <w:rPr>
          <w:b/>
          <w:lang w:val="es-US"/>
        </w:rPr>
      </w:pPr>
    </w:p>
    <w:p w14:paraId="46FA9D37" w14:textId="714962EE" w:rsidR="00245C2F" w:rsidRPr="00A33509" w:rsidRDefault="00274269" w:rsidP="00245C2F">
      <w:pPr>
        <w:rPr>
          <w:lang w:val="es-US"/>
        </w:rPr>
      </w:pPr>
      <w:r w:rsidRPr="00552C42">
        <w:rPr>
          <w:lang w:val="es-US"/>
        </w:rPr>
        <w:t>El informe de OMH describe los instrumentos usados y a quién se le aplicó el instrumento, es decir, al menor o al cuidador. El informe también indica si el menor necesita evaluaciones adicionales de salud mental u otras remisiones, tomando en cuenta las puntuaciones en cada instrumento y la información adicional recibida.  Al</w:t>
      </w:r>
      <w:r w:rsidR="001B595E" w:rsidRPr="001B595E">
        <w:rPr>
          <w:lang w:val="es-US"/>
        </w:rPr>
        <w:t xml:space="preserve"> </w:t>
      </w:r>
      <w:sdt>
        <w:sdtPr>
          <w:id w:val="2116172469"/>
          <w:placeholder>
            <w:docPart w:val="B52D846E0D114F0BBDA5D7721C15CACE"/>
          </w:placeholder>
          <w:showingPlcHdr/>
          <w:text/>
        </w:sdtPr>
        <w:sdtEndPr/>
        <w:sdtContent>
          <w:r w:rsidR="001B595E" w:rsidRPr="001B595E">
            <w:rPr>
              <w:rStyle w:val="PlaceholderText"/>
              <w:rFonts w:eastAsiaTheme="majorEastAsia"/>
              <w:lang w:val="es-US"/>
            </w:rPr>
            <w:t>date</w:t>
          </w:r>
        </w:sdtContent>
      </w:sdt>
      <w:r w:rsidRPr="00552C42">
        <w:rPr>
          <w:lang w:val="es-US"/>
        </w:rPr>
        <w:t>, el informe de OMH se ha cargado en FamLink para su revisión, junto con una nota del caso. También se ha enviado una copia del informe de OMH al cuidador.</w:t>
      </w:r>
    </w:p>
    <w:p w14:paraId="176E252B" w14:textId="77777777" w:rsidR="00FD1402" w:rsidRPr="00A33509" w:rsidRDefault="00FD1402" w:rsidP="00245C2F">
      <w:pPr>
        <w:rPr>
          <w:lang w:val="es-US"/>
        </w:rPr>
      </w:pPr>
    </w:p>
    <w:p w14:paraId="7794A275" w14:textId="572648A6" w:rsidR="00245C2F" w:rsidRPr="00A33509" w:rsidRDefault="00274269" w:rsidP="00245C2F">
      <w:pPr>
        <w:rPr>
          <w:lang w:val="es-US"/>
        </w:rPr>
      </w:pPr>
      <w:r w:rsidRPr="00552C42">
        <w:rPr>
          <w:lang w:val="es-US"/>
        </w:rPr>
        <w:t xml:space="preserve">Tome en cuenta que este menor puede ser remitido a evaluaciones adicionales en cualquier momento mientras permanezca en cuidado fuera de su hogar. Si tiene alguna inquietud, comuníquese con </w:t>
      </w:r>
      <w:proofErr w:type="spellStart"/>
      <w:r w:rsidRPr="00552C42">
        <w:rPr>
          <w:lang w:val="es-US"/>
        </w:rPr>
        <w:t>el</w:t>
      </w:r>
      <w:proofErr w:type="spellEnd"/>
      <w:r w:rsidRPr="00552C42">
        <w:rPr>
          <w:lang w:val="es-US"/>
        </w:rPr>
        <w:t xml:space="preserve"> </w:t>
      </w:r>
      <w:sdt>
        <w:sdtPr>
          <w:id w:val="-467196035"/>
          <w:placeholder>
            <w:docPart w:val="C6C7BD3207A5407D98D443E20A6E65D5"/>
          </w:placeholder>
          <w:showingPlcHdr/>
          <w:text/>
        </w:sdtPr>
        <w:sdtEndPr/>
        <w:sdtContent>
          <w:r w:rsidR="00EF6201" w:rsidRPr="00EF6201">
            <w:rPr>
              <w:rStyle w:val="PlaceholderText"/>
              <w:lang w:val="es-US"/>
            </w:rPr>
            <w:t>Title</w:t>
          </w:r>
        </w:sdtContent>
      </w:sdt>
      <w:r w:rsidR="00EF6201" w:rsidRPr="00EF6201">
        <w:rPr>
          <w:lang w:val="es-US"/>
        </w:rPr>
        <w:t>,</w:t>
      </w:r>
      <w:r w:rsidRPr="00552C42">
        <w:rPr>
          <w:lang w:val="es-US"/>
        </w:rPr>
        <w:t xml:space="preserve"> </w:t>
      </w:r>
      <w:sdt>
        <w:sdtPr>
          <w:id w:val="1903016945"/>
          <w:placeholder>
            <w:docPart w:val="9D1AA4D4786F4846A59D71164796B2B6"/>
          </w:placeholder>
          <w:showingPlcHdr/>
          <w:text/>
        </w:sdtPr>
        <w:sdtEndPr/>
        <w:sdtContent>
          <w:r w:rsidR="00EF6201" w:rsidRPr="00EF6201">
            <w:rPr>
              <w:rStyle w:val="PlaceholderText"/>
              <w:lang w:val="es-US"/>
            </w:rPr>
            <w:t>Name</w:t>
          </w:r>
        </w:sdtContent>
      </w:sdt>
      <w:r w:rsidR="00EF6201" w:rsidRPr="00EF6201">
        <w:rPr>
          <w:lang w:val="es-US"/>
        </w:rPr>
        <w:t>,</w:t>
      </w:r>
      <w:r w:rsidRPr="00552C42">
        <w:rPr>
          <w:lang w:val="es-US"/>
        </w:rPr>
        <w:t xml:space="preserve"> al correo electrónico </w:t>
      </w:r>
      <w:sdt>
        <w:sdtPr>
          <w:id w:val="1653488301"/>
          <w:placeholder>
            <w:docPart w:val="F3709FEF83454D61A361E0AB72A589FF"/>
          </w:placeholder>
          <w:showingPlcHdr/>
          <w:text/>
        </w:sdtPr>
        <w:sdtEndPr/>
        <w:sdtContent>
          <w:r w:rsidR="00EF6201" w:rsidRPr="00EF6201">
            <w:rPr>
              <w:rStyle w:val="PlaceholderText"/>
              <w:lang w:val="es-US"/>
            </w:rPr>
            <w:t>email address</w:t>
          </w:r>
        </w:sdtContent>
      </w:sdt>
      <w:r w:rsidR="00EF6201" w:rsidRPr="00EF6201">
        <w:rPr>
          <w:lang w:val="es-US"/>
        </w:rPr>
        <w:t xml:space="preserve"> </w:t>
      </w:r>
      <w:r w:rsidRPr="00552C42">
        <w:rPr>
          <w:lang w:val="es-US"/>
        </w:rPr>
        <w:t xml:space="preserve">o al teléfono </w:t>
      </w:r>
      <w:sdt>
        <w:sdtPr>
          <w:id w:val="93144924"/>
          <w:placeholder>
            <w:docPart w:val="F6AA84B92F8947178406EECF140FB721"/>
          </w:placeholder>
          <w:showingPlcHdr/>
          <w:text/>
        </w:sdtPr>
        <w:sdtEndPr/>
        <w:sdtContent>
          <w:r w:rsidR="00EF6201" w:rsidRPr="00EF6201">
            <w:rPr>
              <w:rStyle w:val="PlaceholderText"/>
              <w:lang w:val="es-US"/>
            </w:rPr>
            <w:t>Phone</w:t>
          </w:r>
        </w:sdtContent>
      </w:sdt>
      <w:r w:rsidR="00EF6201" w:rsidRPr="00EF6201">
        <w:rPr>
          <w:lang w:val="es-US"/>
        </w:rPr>
        <w:t>,</w:t>
      </w:r>
      <w:r w:rsidRPr="00552C42">
        <w:rPr>
          <w:lang w:val="es-US"/>
        </w:rPr>
        <w:t xml:space="preserve"> para remitir al menor a una nueva evaluación.</w:t>
      </w:r>
    </w:p>
    <w:p w14:paraId="1C29596B" w14:textId="77777777" w:rsidR="00274269" w:rsidRPr="00A33509" w:rsidRDefault="00274269" w:rsidP="00245C2F">
      <w:pPr>
        <w:rPr>
          <w:lang w:val="es-US"/>
        </w:rPr>
      </w:pPr>
    </w:p>
    <w:p w14:paraId="79581B89" w14:textId="77777777" w:rsidR="00245C2F" w:rsidRPr="00A33509" w:rsidRDefault="00245C2F" w:rsidP="00245C2F">
      <w:pPr>
        <w:rPr>
          <w:lang w:val="es-US"/>
        </w:rPr>
      </w:pPr>
      <w:r w:rsidRPr="00552C42">
        <w:rPr>
          <w:lang w:val="es-US"/>
        </w:rPr>
        <w:t>Gracias,</w:t>
      </w:r>
    </w:p>
    <w:p w14:paraId="4425436A" w14:textId="77777777" w:rsidR="00245C2F" w:rsidRPr="00A33509" w:rsidRDefault="00245C2F" w:rsidP="00245C2F">
      <w:pPr>
        <w:rPr>
          <w:lang w:val="es-US"/>
        </w:rPr>
      </w:pPr>
    </w:p>
    <w:p w14:paraId="64982208" w14:textId="77777777" w:rsidR="00245C2F" w:rsidRPr="00A33509" w:rsidRDefault="00245C2F" w:rsidP="00245C2F">
      <w:pPr>
        <w:rPr>
          <w:lang w:val="es-US"/>
        </w:rPr>
      </w:pPr>
    </w:p>
    <w:p w14:paraId="3B5E75A8" w14:textId="77777777" w:rsidR="00245C2F" w:rsidRPr="00A33509" w:rsidRDefault="00245C2F" w:rsidP="00245C2F">
      <w:pPr>
        <w:rPr>
          <w:lang w:val="es-US"/>
        </w:rPr>
      </w:pPr>
    </w:p>
    <w:sdt>
      <w:sdtPr>
        <w:id w:val="-672569666"/>
        <w:placeholder>
          <w:docPart w:val="E08B0AFB3D1C45E9811CE489F51E6413"/>
        </w:placeholder>
        <w:showingPlcHdr/>
        <w:text/>
      </w:sdtPr>
      <w:sdtEndPr/>
      <w:sdtContent>
        <w:p w14:paraId="31D48553" w14:textId="77777777" w:rsidR="00245C2F" w:rsidRPr="00A33509" w:rsidRDefault="00245C2F" w:rsidP="00245C2F">
          <w:pPr>
            <w:rPr>
              <w:lang w:val="es-US"/>
            </w:rPr>
          </w:pPr>
          <w:r w:rsidRPr="00A33509">
            <w:rPr>
              <w:rStyle w:val="PlaceholderText"/>
              <w:rFonts w:eastAsiaTheme="majorEastAsia"/>
              <w:lang w:val="es-US"/>
            </w:rPr>
            <w:t>Name and title.</w:t>
          </w:r>
        </w:p>
      </w:sdtContent>
    </w:sdt>
    <w:p w14:paraId="410B8C15" w14:textId="77777777" w:rsidR="00245C2F" w:rsidRPr="00A33509" w:rsidRDefault="00245C2F" w:rsidP="00245C2F">
      <w:pPr>
        <w:pStyle w:val="Footer"/>
        <w:rPr>
          <w:lang w:val="es-US"/>
        </w:rPr>
      </w:pPr>
      <w:r w:rsidRPr="00552C42">
        <w:rPr>
          <w:lang w:val="es-US"/>
        </w:rPr>
        <w:t>Evaluador de salud mental continua</w:t>
      </w:r>
    </w:p>
    <w:p w14:paraId="7309CDAE" w14:textId="77777777" w:rsidR="00245C2F" w:rsidRPr="00A33509" w:rsidRDefault="00245C2F" w:rsidP="00245C2F">
      <w:pPr>
        <w:pStyle w:val="Footer"/>
        <w:rPr>
          <w:lang w:val="es-US"/>
        </w:rPr>
      </w:pPr>
      <w:r w:rsidRPr="00552C42">
        <w:rPr>
          <w:lang w:val="es-US"/>
        </w:rPr>
        <w:t>Departamento de Niños, Jóvenes y Familias</w:t>
      </w:r>
    </w:p>
    <w:p w14:paraId="5A24740F" w14:textId="77777777" w:rsidR="00245C2F" w:rsidRPr="00552C42" w:rsidRDefault="0031571C" w:rsidP="00245C2F">
      <w:pPr>
        <w:pStyle w:val="Footer"/>
        <w:tabs>
          <w:tab w:val="left" w:pos="1779"/>
        </w:tabs>
      </w:pPr>
      <w:sdt>
        <w:sdtPr>
          <w:id w:val="-1405299790"/>
          <w:placeholder>
            <w:docPart w:val="4F3BBD90FCE04EEF8AC72B5E80F8F349"/>
          </w:placeholder>
          <w:showingPlcHdr/>
          <w:text/>
        </w:sdtPr>
        <w:sdtEndPr/>
        <w:sdtContent>
          <w:r w:rsidR="00AE6324" w:rsidRPr="00552C42">
            <w:rPr>
              <w:rStyle w:val="PlaceholderText"/>
              <w:rFonts w:eastAsiaTheme="majorEastAsia"/>
            </w:rPr>
            <w:t>phone.</w:t>
          </w:r>
        </w:sdtContent>
      </w:sdt>
      <w:r w:rsidR="00AE6324" w:rsidRPr="00552C42">
        <w:tab/>
      </w:r>
    </w:p>
    <w:sdt>
      <w:sdtPr>
        <w:id w:val="-1032800188"/>
        <w:placeholder>
          <w:docPart w:val="4CDEA4C610FB448E9EB56622F7AF943D"/>
        </w:placeholder>
        <w:showingPlcHdr/>
        <w:text/>
      </w:sdtPr>
      <w:sdtEndPr/>
      <w:sdtContent>
        <w:p w14:paraId="43855A5C" w14:textId="77777777" w:rsidR="00286AFF" w:rsidRPr="00552C42" w:rsidRDefault="00245C2F" w:rsidP="00CC577A">
          <w:pPr>
            <w:pStyle w:val="Footer"/>
            <w:tabs>
              <w:tab w:val="left" w:pos="1779"/>
            </w:tabs>
          </w:pPr>
          <w:r w:rsidRPr="00552C42">
            <w:rPr>
              <w:rStyle w:val="PlaceholderText"/>
              <w:rFonts w:eastAsiaTheme="majorEastAsia"/>
            </w:rPr>
            <w:t>email</w:t>
          </w:r>
        </w:p>
      </w:sdtContent>
    </w:sdt>
    <w:p w14:paraId="6DE85F60" w14:textId="77777777" w:rsidR="00CC577A" w:rsidRPr="00552C42" w:rsidRDefault="00CC577A" w:rsidP="004D096C"/>
    <w:p w14:paraId="069FCB8E" w14:textId="77777777" w:rsidR="00CC577A" w:rsidRPr="00552C42" w:rsidRDefault="00CC577A">
      <w:r w:rsidRPr="00552C42">
        <w:rPr>
          <w:lang w:val="es-US"/>
        </w:rPr>
        <w:br w:type="page"/>
      </w:r>
    </w:p>
    <w:tbl>
      <w:tblPr>
        <w:tblStyle w:val="TableGrid"/>
        <w:tblW w:w="0" w:type="auto"/>
        <w:tblLook w:val="04A0" w:firstRow="1" w:lastRow="0" w:firstColumn="1" w:lastColumn="0" w:noHBand="0" w:noVBand="1"/>
      </w:tblPr>
      <w:tblGrid>
        <w:gridCol w:w="2515"/>
        <w:gridCol w:w="3695"/>
        <w:gridCol w:w="4580"/>
      </w:tblGrid>
      <w:tr w:rsidR="00CC577A" w:rsidRPr="00552C42" w14:paraId="4315B1F2" w14:textId="77777777" w:rsidTr="003B65DB">
        <w:tc>
          <w:tcPr>
            <w:tcW w:w="2515" w:type="dxa"/>
            <w:tcBorders>
              <w:top w:val="nil"/>
              <w:left w:val="nil"/>
              <w:bottom w:val="nil"/>
              <w:right w:val="nil"/>
            </w:tcBorders>
          </w:tcPr>
          <w:p w14:paraId="3B50CCCB" w14:textId="77777777" w:rsidR="00CC577A" w:rsidRPr="00552C42" w:rsidRDefault="00CC577A" w:rsidP="004C1EE0">
            <w:r w:rsidRPr="00552C42">
              <w:rPr>
                <w:noProof/>
                <w:lang w:val="es-US"/>
              </w:rPr>
              <w:lastRenderedPageBreak/>
              <w:drawing>
                <wp:anchor distT="0" distB="0" distL="114300" distR="114300" simplePos="0" relativeHeight="251658240" behindDoc="0" locked="0" layoutInCell="1" allowOverlap="1" wp14:anchorId="2D724504" wp14:editId="13CE668C">
                  <wp:simplePos x="0" y="0"/>
                  <wp:positionH relativeFrom="column">
                    <wp:posOffset>-65551</wp:posOffset>
                  </wp:positionH>
                  <wp:positionV relativeFrom="paragraph">
                    <wp:posOffset>-93198</wp:posOffset>
                  </wp:positionV>
                  <wp:extent cx="1768244" cy="497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195" cy="498949"/>
                          </a:xfrm>
                          <a:prstGeom prst="rect">
                            <a:avLst/>
                          </a:prstGeom>
                        </pic:spPr>
                      </pic:pic>
                    </a:graphicData>
                  </a:graphic>
                  <wp14:sizeRelH relativeFrom="margin">
                    <wp14:pctWidth>0</wp14:pctWidth>
                  </wp14:sizeRelH>
                  <wp14:sizeRelV relativeFrom="margin">
                    <wp14:pctHeight>0</wp14:pctHeight>
                  </wp14:sizeRelV>
                </wp:anchor>
              </w:drawing>
            </w:r>
          </w:p>
        </w:tc>
        <w:tc>
          <w:tcPr>
            <w:tcW w:w="3695" w:type="dxa"/>
            <w:tcBorders>
              <w:top w:val="nil"/>
              <w:left w:val="nil"/>
              <w:bottom w:val="nil"/>
              <w:right w:val="single" w:sz="4" w:space="0" w:color="auto"/>
            </w:tcBorders>
          </w:tcPr>
          <w:p w14:paraId="25CD6928" w14:textId="77777777" w:rsidR="00CC577A" w:rsidRPr="003B65DB" w:rsidRDefault="00CC577A" w:rsidP="004C1EE0">
            <w:pPr>
              <w:jc w:val="center"/>
              <w:rPr>
                <w:rFonts w:cstheme="minorHAnsi"/>
                <w:b/>
                <w:spacing w:val="-2"/>
                <w:sz w:val="27"/>
                <w:szCs w:val="27"/>
                <w:lang w:val="es-US"/>
              </w:rPr>
            </w:pPr>
            <w:r w:rsidRPr="003B65DB">
              <w:rPr>
                <w:rFonts w:cstheme="minorHAnsi"/>
                <w:b/>
                <w:bCs/>
                <w:spacing w:val="-2"/>
                <w:sz w:val="27"/>
                <w:szCs w:val="27"/>
                <w:lang w:val="es-US"/>
              </w:rPr>
              <w:t>Salud mental continua (OMH)</w:t>
            </w:r>
          </w:p>
          <w:p w14:paraId="40E5FC21" w14:textId="77777777" w:rsidR="00CC577A" w:rsidRDefault="00CC577A" w:rsidP="004C1EE0">
            <w:pPr>
              <w:jc w:val="center"/>
              <w:rPr>
                <w:rFonts w:cstheme="minorHAnsi"/>
                <w:b/>
                <w:bCs/>
                <w:sz w:val="28"/>
                <w:szCs w:val="28"/>
                <w:lang w:val="es-US"/>
              </w:rPr>
            </w:pPr>
            <w:r w:rsidRPr="00552C42">
              <w:rPr>
                <w:rFonts w:cstheme="minorHAnsi"/>
                <w:b/>
                <w:bCs/>
                <w:sz w:val="28"/>
                <w:szCs w:val="28"/>
                <w:lang w:val="es-US"/>
              </w:rPr>
              <w:t>Informe de evaluación</w:t>
            </w:r>
          </w:p>
          <w:p w14:paraId="52064DDD" w14:textId="77777777" w:rsidR="003B65DB" w:rsidRPr="003B65DB" w:rsidRDefault="003B65DB" w:rsidP="003B65DB">
            <w:pPr>
              <w:jc w:val="center"/>
              <w:rPr>
                <w:rFonts w:cstheme="minorHAnsi"/>
                <w:b/>
                <w:sz w:val="21"/>
                <w:szCs w:val="21"/>
              </w:rPr>
            </w:pPr>
            <w:r w:rsidRPr="003B65DB">
              <w:rPr>
                <w:rFonts w:cstheme="minorHAnsi"/>
                <w:b/>
                <w:sz w:val="21"/>
                <w:szCs w:val="21"/>
              </w:rPr>
              <w:t>Ongoing Mental Health (OMH)</w:t>
            </w:r>
          </w:p>
          <w:p w14:paraId="5447DC1A" w14:textId="56E5EE5A" w:rsidR="003B65DB" w:rsidRPr="003B65DB" w:rsidRDefault="003B65DB" w:rsidP="003B65DB">
            <w:pPr>
              <w:jc w:val="center"/>
            </w:pPr>
            <w:r w:rsidRPr="003B65DB">
              <w:rPr>
                <w:rFonts w:cstheme="minorHAnsi"/>
                <w:b/>
                <w:sz w:val="21"/>
                <w:szCs w:val="21"/>
              </w:rPr>
              <w:t>Screening Report</w:t>
            </w:r>
          </w:p>
        </w:tc>
        <w:tc>
          <w:tcPr>
            <w:tcW w:w="4580" w:type="dxa"/>
            <w:tcBorders>
              <w:top w:val="single" w:sz="4" w:space="0" w:color="auto"/>
              <w:left w:val="single" w:sz="4" w:space="0" w:color="auto"/>
              <w:bottom w:val="single" w:sz="4" w:space="0" w:color="auto"/>
              <w:right w:val="single" w:sz="4" w:space="0" w:color="auto"/>
            </w:tcBorders>
          </w:tcPr>
          <w:p w14:paraId="63D3B09A" w14:textId="77777777" w:rsidR="00CC577A" w:rsidRPr="00A33509" w:rsidRDefault="00CC577A" w:rsidP="005E5957">
            <w:pPr>
              <w:spacing w:before="20" w:after="20"/>
              <w:rPr>
                <w:rFonts w:ascii="Arial" w:hAnsi="Arial" w:cs="Arial"/>
                <w:sz w:val="20"/>
                <w:szCs w:val="20"/>
                <w:lang w:val="es-US"/>
              </w:rPr>
            </w:pPr>
            <w:r w:rsidRPr="00552C42">
              <w:rPr>
                <w:rFonts w:ascii="Arial" w:hAnsi="Arial" w:cs="Arial"/>
                <w:sz w:val="20"/>
                <w:szCs w:val="20"/>
                <w:lang w:val="es-US"/>
              </w:rPr>
              <w:t xml:space="preserve">Fecha del informe: </w:t>
            </w:r>
            <w:r w:rsidRPr="00552C42">
              <w:rPr>
                <w:rFonts w:ascii="Arial" w:hAnsi="Arial" w:cs="Arial"/>
                <w:sz w:val="20"/>
                <w:szCs w:val="20"/>
                <w:lang w:val="es-US"/>
              </w:rPr>
              <w:fldChar w:fldCharType="begin">
                <w:ffData>
                  <w:name w:val="Text19"/>
                  <w:enabled/>
                  <w:calcOnExit w:val="0"/>
                  <w:textInput/>
                </w:ffData>
              </w:fldChar>
            </w:r>
            <w:bookmarkStart w:id="0" w:name="Text19"/>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b/>
                <w:bCs/>
                <w:noProof/>
                <w:sz w:val="20"/>
                <w:szCs w:val="20"/>
                <w:u w:val="single"/>
                <w:lang w:val="es-US"/>
              </w:rPr>
              <w:t>     </w:t>
            </w:r>
            <w:r w:rsidRPr="00552C42">
              <w:rPr>
                <w:rFonts w:ascii="Arial" w:hAnsi="Arial" w:cs="Arial"/>
                <w:sz w:val="20"/>
                <w:szCs w:val="20"/>
                <w:lang w:val="es-US"/>
              </w:rPr>
              <w:fldChar w:fldCharType="end"/>
            </w:r>
            <w:bookmarkEnd w:id="0"/>
          </w:p>
          <w:p w14:paraId="4B2AF802" w14:textId="77777777" w:rsidR="00980876" w:rsidRPr="00A33509" w:rsidRDefault="00CC577A" w:rsidP="005E5957">
            <w:pPr>
              <w:spacing w:before="20" w:after="20"/>
              <w:rPr>
                <w:rFonts w:ascii="Arial" w:hAnsi="Arial" w:cs="Arial"/>
                <w:sz w:val="20"/>
                <w:szCs w:val="20"/>
                <w:lang w:val="es-US"/>
              </w:rPr>
            </w:pPr>
            <w:r w:rsidRPr="00552C42">
              <w:rPr>
                <w:rFonts w:ascii="Arial" w:hAnsi="Arial" w:cs="Arial"/>
                <w:sz w:val="20"/>
                <w:szCs w:val="20"/>
                <w:lang w:val="es-US"/>
              </w:rPr>
              <w:t xml:space="preserve">Intervalo de evaluación: </w:t>
            </w:r>
            <w:r w:rsidRPr="00552C42">
              <w:rPr>
                <w:rFonts w:ascii="Arial" w:hAnsi="Arial" w:cs="Arial"/>
                <w:sz w:val="20"/>
                <w:szCs w:val="20"/>
                <w:lang w:val="es-US"/>
              </w:rPr>
              <w:fldChar w:fldCharType="begin">
                <w:ffData>
                  <w:name w:val="Check7"/>
                  <w:enabled/>
                  <w:calcOnExit w:val="0"/>
                  <w:checkBox>
                    <w:sizeAuto/>
                    <w:default w:val="0"/>
                  </w:checkBox>
                </w:ffData>
              </w:fldChar>
            </w:r>
            <w:bookmarkStart w:id="1" w:name="Check7"/>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
            <w:r w:rsidRPr="00552C42">
              <w:rPr>
                <w:rFonts w:ascii="Arial" w:hAnsi="Arial" w:cs="Arial"/>
                <w:sz w:val="20"/>
                <w:szCs w:val="20"/>
                <w:lang w:val="es-US"/>
              </w:rPr>
              <w:t xml:space="preserve"> 6 meses </w:t>
            </w:r>
          </w:p>
          <w:p w14:paraId="4A794C6D" w14:textId="62984EB5" w:rsidR="00CC577A" w:rsidRPr="00A33509" w:rsidRDefault="00980876" w:rsidP="005E5957">
            <w:pPr>
              <w:spacing w:before="20" w:after="20"/>
              <w:rPr>
                <w:rFonts w:ascii="Arial" w:eastAsia="Adobe Gothic Std B" w:hAnsi="Arial" w:cs="Arial"/>
                <w:sz w:val="20"/>
                <w:szCs w:val="20"/>
                <w:lang w:val="es-US"/>
              </w:rPr>
            </w:pPr>
            <w:r w:rsidRPr="00552C42">
              <w:rPr>
                <w:rFonts w:ascii="Arial" w:hAnsi="Arial" w:cs="Arial"/>
                <w:sz w:val="20"/>
                <w:szCs w:val="20"/>
                <w:lang w:val="es-US"/>
              </w:rPr>
              <w:t xml:space="preserve">                               </w:t>
            </w:r>
            <w:r w:rsidR="004E6E65">
              <w:rPr>
                <w:rFonts w:ascii="Arial" w:hAnsi="Arial" w:cs="Arial"/>
                <w:sz w:val="20"/>
                <w:szCs w:val="20"/>
                <w:lang w:val="es-US"/>
              </w:rPr>
              <w:tab/>
            </w:r>
            <w:r w:rsidR="004E6E65">
              <w:rPr>
                <w:rFonts w:ascii="Arial" w:hAnsi="Arial" w:cs="Arial"/>
                <w:sz w:val="20"/>
                <w:szCs w:val="20"/>
                <w:lang w:val="es-US"/>
              </w:rPr>
              <w:tab/>
            </w:r>
            <w:r w:rsidRPr="00552C42">
              <w:rPr>
                <w:rFonts w:ascii="Arial" w:hAnsi="Arial" w:cs="Arial"/>
                <w:sz w:val="20"/>
                <w:szCs w:val="20"/>
                <w:lang w:val="es-US"/>
              </w:rPr>
              <w:fldChar w:fldCharType="begin">
                <w:ffData>
                  <w:name w:val="Check8"/>
                  <w:enabled/>
                  <w:calcOnExit w:val="0"/>
                  <w:checkBox>
                    <w:sizeAuto/>
                    <w:default w:val="0"/>
                  </w:checkBox>
                </w:ffData>
              </w:fldChar>
            </w:r>
            <w:bookmarkStart w:id="2" w:name="Check8"/>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2"/>
            <w:r w:rsidRPr="00552C42">
              <w:rPr>
                <w:rFonts w:ascii="Arial" w:hAnsi="Arial" w:cs="Arial"/>
                <w:sz w:val="20"/>
                <w:szCs w:val="20"/>
                <w:lang w:val="es-US"/>
              </w:rPr>
              <w:t xml:space="preserve"> Otro </w:t>
            </w:r>
            <w:r w:rsidRPr="00552C42">
              <w:rPr>
                <w:rFonts w:ascii="Arial" w:hAnsi="Arial" w:cs="Arial"/>
                <w:sz w:val="20"/>
                <w:szCs w:val="20"/>
                <w:lang w:val="es-US"/>
              </w:rPr>
              <w:fldChar w:fldCharType="begin">
                <w:ffData>
                  <w:name w:val="Text18"/>
                  <w:enabled/>
                  <w:calcOnExit w:val="0"/>
                  <w:textInput/>
                </w:ffData>
              </w:fldChar>
            </w:r>
            <w:bookmarkStart w:id="3" w:name="Text18"/>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b/>
                <w:bCs/>
                <w:noProof/>
                <w:sz w:val="20"/>
                <w:szCs w:val="20"/>
                <w:u w:val="single"/>
                <w:lang w:val="es-US"/>
              </w:rPr>
              <w:t>     </w:t>
            </w:r>
            <w:r w:rsidRPr="00552C42">
              <w:rPr>
                <w:rFonts w:ascii="Arial" w:hAnsi="Arial" w:cs="Arial"/>
                <w:sz w:val="20"/>
                <w:szCs w:val="20"/>
                <w:lang w:val="es-US"/>
              </w:rPr>
              <w:fldChar w:fldCharType="end"/>
            </w:r>
            <w:bookmarkEnd w:id="3"/>
          </w:p>
          <w:p w14:paraId="2A75DA6D" w14:textId="77777777" w:rsidR="00CC577A" w:rsidRPr="00A33509" w:rsidRDefault="00CC577A" w:rsidP="005E5957">
            <w:pPr>
              <w:spacing w:before="20" w:after="20"/>
              <w:rPr>
                <w:rFonts w:ascii="Arial" w:eastAsia="Adobe Gothic Std B" w:hAnsi="Arial" w:cs="Arial"/>
                <w:sz w:val="20"/>
                <w:szCs w:val="20"/>
                <w:lang w:val="es-US"/>
              </w:rPr>
            </w:pPr>
            <w:r w:rsidRPr="00552C42">
              <w:rPr>
                <w:rFonts w:ascii="Arial" w:eastAsia="Adobe Gothic Std B" w:hAnsi="Arial" w:cs="Arial"/>
                <w:sz w:val="20"/>
                <w:szCs w:val="20"/>
                <w:lang w:val="es-US"/>
              </w:rPr>
              <w:t>Motivo de la remisión (si corresponde)</w:t>
            </w:r>
          </w:p>
          <w:p w14:paraId="06493F7F" w14:textId="77777777" w:rsidR="00CC577A" w:rsidRPr="00552C42" w:rsidRDefault="00CC577A" w:rsidP="005E5957">
            <w:pPr>
              <w:spacing w:before="20" w:after="20"/>
            </w:pPr>
            <w:r w:rsidRPr="00552C42">
              <w:rPr>
                <w:rFonts w:ascii="Arial" w:hAnsi="Arial" w:cs="Arial"/>
                <w:b/>
                <w:bCs/>
                <w:sz w:val="20"/>
                <w:szCs w:val="20"/>
                <w:lang w:val="es-US"/>
              </w:rPr>
              <w:fldChar w:fldCharType="begin">
                <w:ffData>
                  <w:name w:val="Text4"/>
                  <w:enabled/>
                  <w:calcOnExit w:val="0"/>
                  <w:textInput/>
                </w:ffData>
              </w:fldChar>
            </w:r>
            <w:bookmarkStart w:id="4" w:name="Text4"/>
            <w:r w:rsidRPr="00552C42">
              <w:rPr>
                <w:rFonts w:ascii="Arial" w:hAnsi="Arial" w:cs="Arial"/>
                <w:b/>
                <w:bCs/>
                <w:sz w:val="20"/>
                <w:szCs w:val="20"/>
                <w:lang w:val="es-US"/>
              </w:rPr>
              <w:instrText xml:space="preserve"> FORMTEXT </w:instrText>
            </w:r>
            <w:r w:rsidRPr="00552C42">
              <w:rPr>
                <w:rFonts w:ascii="Arial" w:hAnsi="Arial" w:cs="Arial"/>
                <w:b/>
                <w:bCs/>
                <w:sz w:val="20"/>
                <w:szCs w:val="20"/>
                <w:lang w:val="es-US"/>
              </w:rPr>
            </w:r>
            <w:r w:rsidRPr="00552C42">
              <w:rPr>
                <w:rFonts w:ascii="Arial" w:hAnsi="Arial" w:cs="Arial"/>
                <w:b/>
                <w:bCs/>
                <w:sz w:val="20"/>
                <w:szCs w:val="20"/>
                <w:lang w:val="es-US"/>
              </w:rPr>
              <w:fldChar w:fldCharType="separate"/>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sz w:val="20"/>
                <w:szCs w:val="20"/>
                <w:lang w:val="es-US"/>
              </w:rPr>
              <w:fldChar w:fldCharType="end"/>
            </w:r>
            <w:bookmarkEnd w:id="4"/>
          </w:p>
        </w:tc>
      </w:tr>
    </w:tbl>
    <w:p w14:paraId="32585D58" w14:textId="77777777" w:rsidR="00CC577A" w:rsidRPr="00552C42" w:rsidRDefault="00CC577A" w:rsidP="00083DAA">
      <w:pPr>
        <w:spacing w:line="14" w:lineRule="auto"/>
      </w:pPr>
    </w:p>
    <w:tbl>
      <w:tblPr>
        <w:tblStyle w:val="TableGrid1"/>
        <w:tblpPr w:leftFromText="180" w:rightFromText="180" w:vertAnchor="text" w:tblpY="1"/>
        <w:tblOverlap w:val="never"/>
        <w:tblW w:w="5000" w:type="pct"/>
        <w:tblLayout w:type="fixed"/>
        <w:tblCellMar>
          <w:left w:w="115" w:type="dxa"/>
          <w:right w:w="115" w:type="dxa"/>
        </w:tblCellMar>
        <w:tblLook w:val="0600" w:firstRow="0" w:lastRow="0" w:firstColumn="0" w:lastColumn="0" w:noHBand="1" w:noVBand="1"/>
      </w:tblPr>
      <w:tblGrid>
        <w:gridCol w:w="2873"/>
        <w:gridCol w:w="1529"/>
        <w:gridCol w:w="633"/>
        <w:gridCol w:w="1167"/>
        <w:gridCol w:w="2433"/>
        <w:gridCol w:w="2155"/>
      </w:tblGrid>
      <w:tr w:rsidR="00CC577A" w:rsidRPr="00552C42" w14:paraId="73D3D0FA" w14:textId="77777777" w:rsidTr="00940634">
        <w:trPr>
          <w:trHeight w:val="288"/>
        </w:trPr>
        <w:tc>
          <w:tcPr>
            <w:tcW w:w="10790" w:type="dxa"/>
            <w:gridSpan w:val="6"/>
            <w:shd w:val="clear" w:color="auto" w:fill="C9BFFC"/>
            <w:vAlign w:val="center"/>
          </w:tcPr>
          <w:p w14:paraId="0301B6F0" w14:textId="77777777" w:rsidR="00CC577A" w:rsidRPr="00552C42" w:rsidRDefault="00CC577A" w:rsidP="00083DAA">
            <w:pPr>
              <w:spacing w:before="20" w:after="20" w:line="276" w:lineRule="auto"/>
              <w:jc w:val="center"/>
              <w:rPr>
                <w:rFonts w:ascii="Arial" w:hAnsi="Arial" w:cs="Arial"/>
                <w:b/>
                <w:sz w:val="22"/>
                <w:szCs w:val="22"/>
              </w:rPr>
            </w:pPr>
            <w:r w:rsidRPr="00552C42">
              <w:rPr>
                <w:rFonts w:ascii="Arial" w:hAnsi="Arial" w:cs="Arial"/>
                <w:b/>
                <w:bCs/>
                <w:sz w:val="22"/>
                <w:szCs w:val="22"/>
                <w:lang w:val="es-US"/>
              </w:rPr>
              <w:t>Información de identificación</w:t>
            </w:r>
          </w:p>
        </w:tc>
      </w:tr>
      <w:tr w:rsidR="00CC577A" w:rsidRPr="00552C42" w14:paraId="556C63EF" w14:textId="77777777" w:rsidTr="00940634">
        <w:trPr>
          <w:trHeight w:val="461"/>
        </w:trPr>
        <w:tc>
          <w:tcPr>
            <w:tcW w:w="2873" w:type="dxa"/>
          </w:tcPr>
          <w:p w14:paraId="20050514" w14:textId="77777777" w:rsidR="00CC577A" w:rsidRPr="004E6E65" w:rsidRDefault="00CC577A" w:rsidP="004C1EE0">
            <w:pPr>
              <w:spacing w:line="276" w:lineRule="auto"/>
              <w:rPr>
                <w:rFonts w:ascii="Arial" w:hAnsi="Arial" w:cs="Arial"/>
                <w:sz w:val="16"/>
                <w:szCs w:val="16"/>
              </w:rPr>
            </w:pPr>
            <w:r w:rsidRPr="004E6E65">
              <w:rPr>
                <w:rFonts w:ascii="Arial" w:hAnsi="Arial" w:cs="Arial"/>
                <w:sz w:val="16"/>
                <w:szCs w:val="16"/>
                <w:lang w:val="es-US"/>
              </w:rPr>
              <w:t>NOMBRE DEL MENOR</w:t>
            </w:r>
          </w:p>
          <w:p w14:paraId="7BA09D37" w14:textId="77777777" w:rsidR="00CC577A" w:rsidRPr="004E6E65" w:rsidRDefault="00CC577A" w:rsidP="008D25CD">
            <w:pPr>
              <w:spacing w:line="276" w:lineRule="auto"/>
              <w:rPr>
                <w:rFonts w:ascii="Arial" w:hAnsi="Arial" w:cs="Arial"/>
                <w:b/>
                <w:sz w:val="20"/>
                <w:szCs w:val="20"/>
              </w:rPr>
            </w:pPr>
            <w:r w:rsidRPr="004E6E65">
              <w:rPr>
                <w:rFonts w:ascii="Arial" w:hAnsi="Arial" w:cs="Arial"/>
                <w:b/>
                <w:bCs/>
                <w:sz w:val="20"/>
                <w:szCs w:val="20"/>
                <w:lang w:val="es-US"/>
              </w:rPr>
              <w:fldChar w:fldCharType="begin">
                <w:ffData>
                  <w:name w:val="Text1"/>
                  <w:enabled/>
                  <w:calcOnExit w:val="0"/>
                  <w:textInput/>
                </w:ffData>
              </w:fldChar>
            </w:r>
            <w:bookmarkStart w:id="5" w:name="Text1"/>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bookmarkEnd w:id="5"/>
          </w:p>
        </w:tc>
        <w:tc>
          <w:tcPr>
            <w:tcW w:w="1529" w:type="dxa"/>
          </w:tcPr>
          <w:p w14:paraId="5BBC35B9" w14:textId="77777777" w:rsidR="00CC577A" w:rsidRPr="004E6E65" w:rsidRDefault="00CC577A" w:rsidP="004C1EE0">
            <w:pPr>
              <w:spacing w:line="276" w:lineRule="auto"/>
              <w:rPr>
                <w:rFonts w:ascii="Arial" w:hAnsi="Arial" w:cs="Arial"/>
                <w:sz w:val="16"/>
                <w:szCs w:val="16"/>
              </w:rPr>
            </w:pPr>
            <w:r w:rsidRPr="004E6E65">
              <w:rPr>
                <w:rFonts w:ascii="Arial" w:hAnsi="Arial" w:cs="Arial"/>
                <w:sz w:val="16"/>
                <w:szCs w:val="16"/>
                <w:lang w:val="es-US"/>
              </w:rPr>
              <w:t>FECHA DE NACIMIENTO</w:t>
            </w:r>
          </w:p>
          <w:p w14:paraId="5E65E607" w14:textId="6ED773F1" w:rsidR="00CC577A" w:rsidRPr="004E6E65" w:rsidRDefault="00DF23F1" w:rsidP="00980876">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c>
          <w:tcPr>
            <w:tcW w:w="1800" w:type="dxa"/>
            <w:gridSpan w:val="2"/>
          </w:tcPr>
          <w:p w14:paraId="063682FF" w14:textId="77777777" w:rsidR="00CC577A" w:rsidRPr="004E6E65" w:rsidRDefault="00CC577A" w:rsidP="004C1EE0">
            <w:pPr>
              <w:spacing w:line="276" w:lineRule="auto"/>
              <w:jc w:val="both"/>
              <w:rPr>
                <w:rFonts w:ascii="Arial" w:hAnsi="Arial" w:cs="Arial"/>
                <w:sz w:val="16"/>
                <w:szCs w:val="16"/>
              </w:rPr>
            </w:pPr>
            <w:r w:rsidRPr="004E6E65">
              <w:rPr>
                <w:rFonts w:ascii="Arial" w:hAnsi="Arial" w:cs="Arial"/>
                <w:sz w:val="16"/>
                <w:szCs w:val="16"/>
                <w:lang w:val="es-US"/>
              </w:rPr>
              <w:t>IDENTIFICACIÓN DEL MENOR</w:t>
            </w:r>
          </w:p>
          <w:p w14:paraId="744C2C0D" w14:textId="2AF22B57" w:rsidR="00CC577A" w:rsidRPr="004E6E65" w:rsidRDefault="00DF23F1" w:rsidP="004C1EE0">
            <w:pPr>
              <w:spacing w:line="276" w:lineRule="auto"/>
              <w:jc w:val="both"/>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c>
          <w:tcPr>
            <w:tcW w:w="2433" w:type="dxa"/>
          </w:tcPr>
          <w:p w14:paraId="2942F080" w14:textId="77777777" w:rsidR="00CC577A" w:rsidRPr="00940634" w:rsidRDefault="00CC577A" w:rsidP="004C1EE0">
            <w:pPr>
              <w:spacing w:line="276" w:lineRule="auto"/>
              <w:rPr>
                <w:rFonts w:ascii="Arial" w:hAnsi="Arial" w:cs="Arial"/>
                <w:spacing w:val="-3"/>
                <w:sz w:val="16"/>
                <w:szCs w:val="16"/>
              </w:rPr>
            </w:pPr>
            <w:r w:rsidRPr="00940634">
              <w:rPr>
                <w:rFonts w:ascii="Arial" w:hAnsi="Arial" w:cs="Arial"/>
                <w:spacing w:val="-3"/>
                <w:sz w:val="16"/>
                <w:szCs w:val="16"/>
                <w:lang w:val="es-US"/>
              </w:rPr>
              <w:t>NÚMERO DE PROVIDER ONE</w:t>
            </w:r>
          </w:p>
          <w:p w14:paraId="0811290F" w14:textId="615F497E" w:rsidR="00CC577A" w:rsidRPr="004E6E65" w:rsidRDefault="00DF23F1" w:rsidP="004C1EE0">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c>
          <w:tcPr>
            <w:tcW w:w="2155" w:type="dxa"/>
          </w:tcPr>
          <w:p w14:paraId="1560CDAA" w14:textId="77777777" w:rsidR="00CC577A" w:rsidRPr="004E6E65" w:rsidRDefault="00CC577A" w:rsidP="004C1EE0">
            <w:pPr>
              <w:spacing w:line="276" w:lineRule="auto"/>
              <w:rPr>
                <w:rFonts w:ascii="Arial" w:hAnsi="Arial" w:cs="Arial"/>
                <w:sz w:val="16"/>
                <w:szCs w:val="16"/>
              </w:rPr>
            </w:pPr>
            <w:r w:rsidRPr="004E6E65">
              <w:rPr>
                <w:rFonts w:ascii="Arial" w:hAnsi="Arial" w:cs="Arial"/>
                <w:sz w:val="16"/>
                <w:szCs w:val="16"/>
                <w:lang w:val="es-US"/>
              </w:rPr>
              <w:t>NÚMERO DE APPLE HEALTH</w:t>
            </w:r>
          </w:p>
          <w:p w14:paraId="3DBEA27D" w14:textId="6EF77AA5" w:rsidR="00CC577A" w:rsidRPr="004E6E65" w:rsidRDefault="00DF23F1" w:rsidP="004C1EE0">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r>
      <w:tr w:rsidR="00CC577A" w:rsidRPr="00552C42" w14:paraId="17390B24" w14:textId="77777777" w:rsidTr="00940634">
        <w:trPr>
          <w:trHeight w:val="587"/>
        </w:trPr>
        <w:tc>
          <w:tcPr>
            <w:tcW w:w="2873" w:type="dxa"/>
          </w:tcPr>
          <w:p w14:paraId="3A42AF73" w14:textId="77777777" w:rsidR="00CC577A" w:rsidRPr="004E6E65" w:rsidRDefault="00CC577A" w:rsidP="004C1EE0">
            <w:pPr>
              <w:spacing w:line="276" w:lineRule="auto"/>
              <w:rPr>
                <w:rFonts w:ascii="Arial" w:hAnsi="Arial" w:cs="Arial"/>
                <w:sz w:val="16"/>
                <w:szCs w:val="16"/>
              </w:rPr>
            </w:pPr>
            <w:r w:rsidRPr="004E6E65">
              <w:rPr>
                <w:rFonts w:ascii="Arial" w:hAnsi="Arial" w:cs="Arial"/>
                <w:sz w:val="16"/>
                <w:szCs w:val="16"/>
                <w:lang w:val="es-US"/>
              </w:rPr>
              <w:t>ESPECIALISTA EN EVALUACIÓN</w:t>
            </w:r>
          </w:p>
          <w:p w14:paraId="2B51B0A3" w14:textId="6A7673C6" w:rsidR="00CC577A" w:rsidRPr="004E6E65" w:rsidRDefault="00DF23F1" w:rsidP="004C1EE0">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c>
          <w:tcPr>
            <w:tcW w:w="2162" w:type="dxa"/>
            <w:gridSpan w:val="2"/>
          </w:tcPr>
          <w:p w14:paraId="77F2193B" w14:textId="77777777" w:rsidR="00CC577A" w:rsidRPr="004E6E65" w:rsidRDefault="00CC577A" w:rsidP="004C1EE0">
            <w:pPr>
              <w:spacing w:line="276" w:lineRule="auto"/>
              <w:rPr>
                <w:rFonts w:ascii="Arial" w:hAnsi="Arial" w:cs="Arial"/>
                <w:sz w:val="16"/>
                <w:szCs w:val="16"/>
              </w:rPr>
            </w:pPr>
            <w:r w:rsidRPr="004E6E65">
              <w:rPr>
                <w:rFonts w:ascii="Arial" w:hAnsi="Arial" w:cs="Arial"/>
                <w:sz w:val="16"/>
                <w:szCs w:val="16"/>
                <w:lang w:val="es-US"/>
              </w:rPr>
              <w:t>NÚMERO DE TELÉFONO</w:t>
            </w:r>
          </w:p>
          <w:p w14:paraId="1DBED93B" w14:textId="2266FA8A" w:rsidR="00CC577A" w:rsidRPr="004E6E65" w:rsidRDefault="00DF23F1" w:rsidP="004C1EE0">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c>
          <w:tcPr>
            <w:tcW w:w="3600" w:type="dxa"/>
            <w:gridSpan w:val="2"/>
          </w:tcPr>
          <w:p w14:paraId="3DA07C62" w14:textId="77777777" w:rsidR="00CC577A" w:rsidRPr="00940634" w:rsidRDefault="00CC577A" w:rsidP="004C1EE0">
            <w:pPr>
              <w:spacing w:line="276" w:lineRule="auto"/>
              <w:rPr>
                <w:rFonts w:ascii="Arial" w:hAnsi="Arial" w:cs="Arial"/>
                <w:sz w:val="16"/>
                <w:szCs w:val="16"/>
                <w:lang w:val="es-US"/>
              </w:rPr>
            </w:pPr>
            <w:r w:rsidRPr="004E6E65">
              <w:rPr>
                <w:rFonts w:ascii="Arial" w:hAnsi="Arial" w:cs="Arial"/>
                <w:sz w:val="16"/>
                <w:szCs w:val="16"/>
                <w:lang w:val="es-US"/>
              </w:rPr>
              <w:t>TRABAJADOR SOCIAL ASIGNADO AL CASO</w:t>
            </w:r>
          </w:p>
          <w:p w14:paraId="50D08E2C" w14:textId="7CCB7A2C" w:rsidR="00CC577A" w:rsidRPr="004E6E65" w:rsidRDefault="00DF23F1" w:rsidP="004C1EE0">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c>
          <w:tcPr>
            <w:tcW w:w="2155" w:type="dxa"/>
          </w:tcPr>
          <w:p w14:paraId="6BEB0E44" w14:textId="77777777" w:rsidR="00CC577A" w:rsidRPr="004E6E65" w:rsidRDefault="00CC577A" w:rsidP="004C1EE0">
            <w:pPr>
              <w:spacing w:line="276" w:lineRule="auto"/>
              <w:rPr>
                <w:rFonts w:ascii="Arial" w:hAnsi="Arial" w:cs="Arial"/>
                <w:sz w:val="16"/>
                <w:szCs w:val="16"/>
              </w:rPr>
            </w:pPr>
            <w:r w:rsidRPr="004E6E65">
              <w:rPr>
                <w:rFonts w:ascii="Arial" w:hAnsi="Arial" w:cs="Arial"/>
                <w:sz w:val="16"/>
                <w:szCs w:val="16"/>
                <w:lang w:val="es-US"/>
              </w:rPr>
              <w:t>NÚMERO DE TELÉFONO</w:t>
            </w:r>
          </w:p>
          <w:p w14:paraId="338F3034" w14:textId="15299EAB" w:rsidR="00CC577A" w:rsidRPr="004E6E65" w:rsidRDefault="00DF23F1" w:rsidP="004C1EE0">
            <w:pPr>
              <w:spacing w:line="276" w:lineRule="auto"/>
              <w:rPr>
                <w:rFonts w:ascii="Arial" w:hAnsi="Arial" w:cs="Arial"/>
                <w:b/>
              </w:rPr>
            </w:pPr>
            <w:r w:rsidRPr="004E6E65">
              <w:rPr>
                <w:rFonts w:ascii="Arial" w:hAnsi="Arial" w:cs="Arial"/>
                <w:b/>
                <w:bCs/>
                <w:sz w:val="20"/>
                <w:szCs w:val="20"/>
                <w:lang w:val="es-US"/>
              </w:rPr>
              <w:fldChar w:fldCharType="begin">
                <w:ffData>
                  <w:name w:val="Text1"/>
                  <w:enabled/>
                  <w:calcOnExit w:val="0"/>
                  <w:textInput/>
                </w:ffData>
              </w:fldChar>
            </w:r>
            <w:r w:rsidRPr="004E6E65">
              <w:rPr>
                <w:rFonts w:ascii="Arial" w:hAnsi="Arial" w:cs="Arial"/>
                <w:b/>
                <w:bCs/>
                <w:sz w:val="20"/>
                <w:szCs w:val="20"/>
                <w:lang w:val="es-US"/>
              </w:rPr>
              <w:instrText xml:space="preserve"> FORMTEXT </w:instrText>
            </w:r>
            <w:r w:rsidRPr="004E6E65">
              <w:rPr>
                <w:rFonts w:ascii="Arial" w:hAnsi="Arial" w:cs="Arial"/>
                <w:b/>
                <w:bCs/>
                <w:sz w:val="20"/>
                <w:szCs w:val="20"/>
                <w:lang w:val="es-US"/>
              </w:rPr>
            </w:r>
            <w:r w:rsidRPr="004E6E65">
              <w:rPr>
                <w:rFonts w:ascii="Arial" w:hAnsi="Arial" w:cs="Arial"/>
                <w:b/>
                <w:bCs/>
                <w:sz w:val="20"/>
                <w:szCs w:val="20"/>
                <w:lang w:val="es-US"/>
              </w:rPr>
              <w:fldChar w:fldCharType="separate"/>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noProof/>
                <w:sz w:val="20"/>
                <w:szCs w:val="20"/>
                <w:lang w:val="es-US"/>
              </w:rPr>
              <w:t> </w:t>
            </w:r>
            <w:r w:rsidRPr="004E6E65">
              <w:rPr>
                <w:rFonts w:ascii="Arial" w:hAnsi="Arial" w:cs="Arial"/>
                <w:b/>
                <w:bCs/>
                <w:sz w:val="20"/>
                <w:szCs w:val="20"/>
                <w:lang w:val="es-US"/>
              </w:rPr>
              <w:fldChar w:fldCharType="end"/>
            </w:r>
          </w:p>
        </w:tc>
      </w:tr>
    </w:tbl>
    <w:tbl>
      <w:tblPr>
        <w:tblStyle w:val="TableGrid"/>
        <w:tblW w:w="5002" w:type="pct"/>
        <w:tblLook w:val="04A0" w:firstRow="1" w:lastRow="0" w:firstColumn="1" w:lastColumn="0" w:noHBand="0" w:noVBand="1"/>
      </w:tblPr>
      <w:tblGrid>
        <w:gridCol w:w="3018"/>
        <w:gridCol w:w="486"/>
        <w:gridCol w:w="2159"/>
        <w:gridCol w:w="559"/>
        <w:gridCol w:w="1692"/>
        <w:gridCol w:w="540"/>
        <w:gridCol w:w="2340"/>
      </w:tblGrid>
      <w:tr w:rsidR="00CC577A" w:rsidRPr="00A33509" w14:paraId="1675A14E" w14:textId="77777777" w:rsidTr="00313EE2">
        <w:trPr>
          <w:trHeight w:val="360"/>
        </w:trPr>
        <w:tc>
          <w:tcPr>
            <w:tcW w:w="5000" w:type="pct"/>
            <w:gridSpan w:val="7"/>
            <w:shd w:val="clear" w:color="auto" w:fill="C9BFFC"/>
            <w:vAlign w:val="center"/>
          </w:tcPr>
          <w:p w14:paraId="026D2C2A" w14:textId="77777777" w:rsidR="00CC577A" w:rsidRPr="00A33509" w:rsidRDefault="00CC577A" w:rsidP="00083DAA">
            <w:pPr>
              <w:spacing w:before="20"/>
              <w:jc w:val="center"/>
              <w:rPr>
                <w:rFonts w:ascii="Arial" w:hAnsi="Arial" w:cs="Arial"/>
                <w:b/>
                <w:sz w:val="22"/>
                <w:szCs w:val="22"/>
                <w:lang w:val="es-US"/>
              </w:rPr>
            </w:pPr>
            <w:r w:rsidRPr="00552C42">
              <w:rPr>
                <w:rFonts w:ascii="Arial" w:hAnsi="Arial" w:cs="Arial"/>
                <w:b/>
                <w:bCs/>
                <w:sz w:val="22"/>
                <w:szCs w:val="22"/>
                <w:lang w:val="es-US"/>
              </w:rPr>
              <w:t>Resumen breve de la evaluación</w:t>
            </w:r>
          </w:p>
          <w:p w14:paraId="3143F0B2" w14:textId="77777777" w:rsidR="00CC577A" w:rsidRPr="00A33509" w:rsidRDefault="00CC577A" w:rsidP="00083DAA">
            <w:pPr>
              <w:spacing w:after="20"/>
              <w:jc w:val="center"/>
              <w:rPr>
                <w:rFonts w:ascii="Arial" w:hAnsi="Arial" w:cs="Arial"/>
                <w:sz w:val="20"/>
                <w:szCs w:val="20"/>
                <w:lang w:val="es-US"/>
              </w:rPr>
            </w:pPr>
            <w:r w:rsidRPr="00552C42">
              <w:rPr>
                <w:rFonts w:ascii="Arial" w:hAnsi="Arial" w:cs="Arial"/>
                <w:sz w:val="20"/>
                <w:szCs w:val="20"/>
                <w:lang w:val="es-US"/>
              </w:rPr>
              <w:t>(Las puntuaciones iguales o superiores al nivel de referencia indican una posible inquietud)</w:t>
            </w:r>
          </w:p>
        </w:tc>
      </w:tr>
      <w:tr w:rsidR="00CC577A" w:rsidRPr="00552C42" w14:paraId="0702BA2A" w14:textId="77777777" w:rsidTr="00083DAA">
        <w:trPr>
          <w:trHeight w:val="233"/>
        </w:trPr>
        <w:tc>
          <w:tcPr>
            <w:tcW w:w="1398" w:type="pct"/>
            <w:vAlign w:val="center"/>
          </w:tcPr>
          <w:p w14:paraId="39B9E023" w14:textId="77777777" w:rsidR="00CC577A" w:rsidRPr="00552C42" w:rsidRDefault="00CC577A" w:rsidP="004C1EE0">
            <w:pPr>
              <w:spacing w:line="380" w:lineRule="exact"/>
              <w:rPr>
                <w:rFonts w:ascii="Arial" w:hAnsi="Arial" w:cs="Arial"/>
                <w:sz w:val="20"/>
                <w:szCs w:val="20"/>
              </w:rPr>
            </w:pPr>
            <w:r w:rsidRPr="00552C42">
              <w:rPr>
                <w:rFonts w:ascii="Arial" w:hAnsi="Arial" w:cs="Arial"/>
                <w:sz w:val="20"/>
                <w:szCs w:val="20"/>
                <w:lang w:val="es-US"/>
              </w:rPr>
              <w:t xml:space="preserve">ASQ:SE2 (36-71 </w:t>
            </w:r>
            <w:proofErr w:type="gramStart"/>
            <w:r w:rsidRPr="00552C42">
              <w:rPr>
                <w:rFonts w:ascii="Arial" w:hAnsi="Arial" w:cs="Arial"/>
                <w:sz w:val="20"/>
                <w:szCs w:val="20"/>
                <w:lang w:val="es-US"/>
              </w:rPr>
              <w:t xml:space="preserve">meses)   </w:t>
            </w:r>
            <w:proofErr w:type="gramEnd"/>
            <w:r w:rsidRPr="00552C42">
              <w:rPr>
                <w:rFonts w:ascii="Arial" w:hAnsi="Arial" w:cs="Arial"/>
                <w:sz w:val="20"/>
                <w:szCs w:val="20"/>
                <w:lang w:val="es-US"/>
              </w:rPr>
              <w:t xml:space="preserve">           </w:t>
            </w:r>
          </w:p>
        </w:tc>
        <w:tc>
          <w:tcPr>
            <w:tcW w:w="225" w:type="pct"/>
            <w:tcBorders>
              <w:right w:val="nil"/>
            </w:tcBorders>
            <w:vAlign w:val="center"/>
          </w:tcPr>
          <w:p w14:paraId="2AD87E66"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bookmarkStart w:id="6" w:name="Check9"/>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6"/>
          </w:p>
        </w:tc>
        <w:tc>
          <w:tcPr>
            <w:tcW w:w="1000" w:type="pct"/>
            <w:tcBorders>
              <w:left w:val="nil"/>
              <w:right w:val="nil"/>
            </w:tcBorders>
            <w:vAlign w:val="center"/>
          </w:tcPr>
          <w:p w14:paraId="4E75E72B"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Igual o superior</w:t>
            </w:r>
          </w:p>
        </w:tc>
        <w:tc>
          <w:tcPr>
            <w:tcW w:w="259" w:type="pct"/>
            <w:tcBorders>
              <w:left w:val="nil"/>
              <w:right w:val="nil"/>
            </w:tcBorders>
            <w:vAlign w:val="center"/>
          </w:tcPr>
          <w:p w14:paraId="1C324DD7"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
                  <w:enabled/>
                  <w:calcOnExit w:val="0"/>
                  <w:checkBox>
                    <w:size w:val="20"/>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784" w:type="pct"/>
            <w:tcBorders>
              <w:left w:val="nil"/>
              <w:right w:val="nil"/>
            </w:tcBorders>
            <w:vAlign w:val="center"/>
          </w:tcPr>
          <w:p w14:paraId="50E0F630"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Inferior</w:t>
            </w:r>
          </w:p>
        </w:tc>
        <w:tc>
          <w:tcPr>
            <w:tcW w:w="250" w:type="pct"/>
            <w:tcBorders>
              <w:left w:val="nil"/>
              <w:right w:val="nil"/>
            </w:tcBorders>
            <w:vAlign w:val="center"/>
          </w:tcPr>
          <w:p w14:paraId="61517B68"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84" w:type="pct"/>
            <w:tcBorders>
              <w:left w:val="nil"/>
            </w:tcBorders>
            <w:vAlign w:val="center"/>
          </w:tcPr>
          <w:p w14:paraId="0DF83B2C"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No aplicable</w:t>
            </w:r>
          </w:p>
        </w:tc>
      </w:tr>
      <w:tr w:rsidR="00CC577A" w:rsidRPr="00552C42" w14:paraId="3C37B519" w14:textId="77777777" w:rsidTr="00083DAA">
        <w:trPr>
          <w:trHeight w:val="287"/>
        </w:trPr>
        <w:tc>
          <w:tcPr>
            <w:tcW w:w="1398" w:type="pct"/>
            <w:vAlign w:val="center"/>
          </w:tcPr>
          <w:p w14:paraId="0EAC930F" w14:textId="77777777" w:rsidR="00CC577A" w:rsidRPr="00552C42" w:rsidRDefault="00CC577A" w:rsidP="004C1EE0">
            <w:pPr>
              <w:spacing w:line="380" w:lineRule="exact"/>
              <w:rPr>
                <w:rFonts w:ascii="Arial" w:hAnsi="Arial" w:cs="Arial"/>
                <w:sz w:val="20"/>
                <w:szCs w:val="20"/>
              </w:rPr>
            </w:pPr>
            <w:r w:rsidRPr="00552C42">
              <w:rPr>
                <w:rFonts w:ascii="Arial" w:hAnsi="Arial" w:cs="Arial"/>
                <w:sz w:val="20"/>
                <w:szCs w:val="20"/>
                <w:lang w:val="es-US"/>
              </w:rPr>
              <w:t xml:space="preserve">PSC-17 (6-17 </w:t>
            </w:r>
            <w:proofErr w:type="gramStart"/>
            <w:r w:rsidRPr="00552C42">
              <w:rPr>
                <w:rFonts w:ascii="Arial" w:hAnsi="Arial" w:cs="Arial"/>
                <w:sz w:val="20"/>
                <w:szCs w:val="20"/>
                <w:lang w:val="es-US"/>
              </w:rPr>
              <w:t xml:space="preserve">años)   </w:t>
            </w:r>
            <w:proofErr w:type="gramEnd"/>
            <w:r w:rsidRPr="00552C42">
              <w:rPr>
                <w:rFonts w:ascii="Arial" w:hAnsi="Arial" w:cs="Arial"/>
                <w:sz w:val="20"/>
                <w:szCs w:val="20"/>
                <w:lang w:val="es-US"/>
              </w:rPr>
              <w:t xml:space="preserve"> </w:t>
            </w:r>
          </w:p>
        </w:tc>
        <w:tc>
          <w:tcPr>
            <w:tcW w:w="225" w:type="pct"/>
            <w:tcBorders>
              <w:right w:val="nil"/>
            </w:tcBorders>
            <w:vAlign w:val="center"/>
          </w:tcPr>
          <w:p w14:paraId="0D9269F7"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00" w:type="pct"/>
            <w:tcBorders>
              <w:left w:val="nil"/>
              <w:right w:val="nil"/>
            </w:tcBorders>
            <w:vAlign w:val="center"/>
          </w:tcPr>
          <w:p w14:paraId="44F7CF18"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Igual o superior</w:t>
            </w:r>
          </w:p>
        </w:tc>
        <w:tc>
          <w:tcPr>
            <w:tcW w:w="259" w:type="pct"/>
            <w:tcBorders>
              <w:left w:val="nil"/>
              <w:right w:val="nil"/>
            </w:tcBorders>
            <w:vAlign w:val="center"/>
          </w:tcPr>
          <w:p w14:paraId="71D0A58E"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
                  <w:enabled/>
                  <w:calcOnExit w:val="0"/>
                  <w:checkBox>
                    <w:size w:val="20"/>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784" w:type="pct"/>
            <w:tcBorders>
              <w:left w:val="nil"/>
              <w:right w:val="nil"/>
            </w:tcBorders>
            <w:vAlign w:val="center"/>
          </w:tcPr>
          <w:p w14:paraId="6C6C309E" w14:textId="77777777" w:rsidR="00CC577A" w:rsidRPr="00552C42" w:rsidRDefault="00CC577A" w:rsidP="004C1EE0">
            <w:r w:rsidRPr="00552C42">
              <w:rPr>
                <w:rFonts w:ascii="Arial" w:hAnsi="Arial" w:cs="Arial"/>
                <w:sz w:val="20"/>
                <w:szCs w:val="20"/>
                <w:lang w:val="es-US"/>
              </w:rPr>
              <w:t>Inferior</w:t>
            </w:r>
          </w:p>
        </w:tc>
        <w:tc>
          <w:tcPr>
            <w:tcW w:w="250" w:type="pct"/>
            <w:tcBorders>
              <w:left w:val="nil"/>
              <w:right w:val="nil"/>
            </w:tcBorders>
            <w:vAlign w:val="center"/>
          </w:tcPr>
          <w:p w14:paraId="0D921D4E"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84" w:type="pct"/>
            <w:tcBorders>
              <w:left w:val="nil"/>
            </w:tcBorders>
            <w:vAlign w:val="center"/>
          </w:tcPr>
          <w:p w14:paraId="397AEF36"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No aplicable</w:t>
            </w:r>
          </w:p>
        </w:tc>
      </w:tr>
      <w:tr w:rsidR="00CC577A" w:rsidRPr="00552C42" w14:paraId="50290573" w14:textId="77777777" w:rsidTr="00083DAA">
        <w:tc>
          <w:tcPr>
            <w:tcW w:w="1398" w:type="pct"/>
            <w:vAlign w:val="center"/>
          </w:tcPr>
          <w:p w14:paraId="402B48B0" w14:textId="2B5A8D25" w:rsidR="00CC577A" w:rsidRPr="00552C42" w:rsidRDefault="00512335" w:rsidP="004C1EE0">
            <w:pPr>
              <w:spacing w:line="380" w:lineRule="exact"/>
              <w:rPr>
                <w:rFonts w:ascii="Arial" w:hAnsi="Arial" w:cs="Arial"/>
                <w:sz w:val="20"/>
                <w:szCs w:val="20"/>
              </w:rPr>
            </w:pPr>
            <w:r w:rsidRPr="00552C42">
              <w:rPr>
                <w:rFonts w:ascii="Arial" w:hAnsi="Arial" w:cs="Arial"/>
                <w:sz w:val="20"/>
                <w:szCs w:val="20"/>
                <w:lang w:val="es-US"/>
              </w:rPr>
              <w:t xml:space="preserve">SCARED (7-17 </w:t>
            </w:r>
            <w:proofErr w:type="gramStart"/>
            <w:r w:rsidRPr="00552C42">
              <w:rPr>
                <w:rFonts w:ascii="Arial" w:hAnsi="Arial" w:cs="Arial"/>
                <w:sz w:val="20"/>
                <w:szCs w:val="20"/>
                <w:lang w:val="es-US"/>
              </w:rPr>
              <w:t xml:space="preserve">años)   </w:t>
            </w:r>
            <w:proofErr w:type="gramEnd"/>
            <w:r w:rsidRPr="00552C42">
              <w:rPr>
                <w:rFonts w:ascii="Arial" w:hAnsi="Arial" w:cs="Arial"/>
                <w:sz w:val="20"/>
                <w:szCs w:val="20"/>
                <w:lang w:val="es-US"/>
              </w:rPr>
              <w:t xml:space="preserve">   </w:t>
            </w:r>
          </w:p>
        </w:tc>
        <w:tc>
          <w:tcPr>
            <w:tcW w:w="225" w:type="pct"/>
            <w:tcBorders>
              <w:bottom w:val="single" w:sz="4" w:space="0" w:color="auto"/>
              <w:right w:val="nil"/>
            </w:tcBorders>
            <w:vAlign w:val="center"/>
          </w:tcPr>
          <w:p w14:paraId="57906226"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00" w:type="pct"/>
            <w:tcBorders>
              <w:left w:val="nil"/>
              <w:right w:val="nil"/>
            </w:tcBorders>
            <w:vAlign w:val="center"/>
          </w:tcPr>
          <w:p w14:paraId="59124051"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Igual o superior</w:t>
            </w:r>
          </w:p>
        </w:tc>
        <w:tc>
          <w:tcPr>
            <w:tcW w:w="259" w:type="pct"/>
            <w:tcBorders>
              <w:left w:val="nil"/>
              <w:right w:val="nil"/>
            </w:tcBorders>
            <w:vAlign w:val="center"/>
          </w:tcPr>
          <w:p w14:paraId="2C3A4E93"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784" w:type="pct"/>
            <w:tcBorders>
              <w:left w:val="nil"/>
              <w:right w:val="nil"/>
            </w:tcBorders>
            <w:vAlign w:val="center"/>
          </w:tcPr>
          <w:p w14:paraId="53E52D80" w14:textId="77777777" w:rsidR="00CC577A" w:rsidRPr="00552C42" w:rsidRDefault="00CC577A" w:rsidP="004C1EE0">
            <w:r w:rsidRPr="00552C42">
              <w:rPr>
                <w:rFonts w:ascii="Arial" w:hAnsi="Arial" w:cs="Arial"/>
                <w:sz w:val="20"/>
                <w:szCs w:val="20"/>
                <w:lang w:val="es-US"/>
              </w:rPr>
              <w:t>Inferior</w:t>
            </w:r>
          </w:p>
        </w:tc>
        <w:tc>
          <w:tcPr>
            <w:tcW w:w="250" w:type="pct"/>
            <w:tcBorders>
              <w:left w:val="nil"/>
              <w:right w:val="nil"/>
            </w:tcBorders>
            <w:vAlign w:val="center"/>
          </w:tcPr>
          <w:p w14:paraId="1A0F6803"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84" w:type="pct"/>
            <w:tcBorders>
              <w:left w:val="nil"/>
            </w:tcBorders>
            <w:vAlign w:val="center"/>
          </w:tcPr>
          <w:p w14:paraId="5C15ECC4"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No aplicable</w:t>
            </w:r>
          </w:p>
        </w:tc>
      </w:tr>
      <w:tr w:rsidR="00CC577A" w:rsidRPr="00552C42" w14:paraId="43D9BE11" w14:textId="77777777" w:rsidTr="00083DAA">
        <w:tc>
          <w:tcPr>
            <w:tcW w:w="1398" w:type="pct"/>
            <w:vAlign w:val="center"/>
          </w:tcPr>
          <w:p w14:paraId="50C2FC58" w14:textId="77777777" w:rsidR="00CC577A" w:rsidRPr="00552C42" w:rsidRDefault="00CC577A" w:rsidP="004C1EE0">
            <w:pPr>
              <w:spacing w:line="380" w:lineRule="exact"/>
              <w:rPr>
                <w:rFonts w:ascii="Arial" w:hAnsi="Arial" w:cs="Arial"/>
                <w:sz w:val="20"/>
                <w:szCs w:val="20"/>
              </w:rPr>
            </w:pPr>
            <w:r w:rsidRPr="00552C42">
              <w:rPr>
                <w:rFonts w:ascii="Arial" w:hAnsi="Arial" w:cs="Arial"/>
                <w:sz w:val="20"/>
                <w:szCs w:val="20"/>
                <w:lang w:val="es-US"/>
              </w:rPr>
              <w:t xml:space="preserve">PLUS 4 (3-17 </w:t>
            </w:r>
            <w:proofErr w:type="gramStart"/>
            <w:r w:rsidRPr="00552C42">
              <w:rPr>
                <w:rFonts w:ascii="Arial" w:hAnsi="Arial" w:cs="Arial"/>
                <w:sz w:val="20"/>
                <w:szCs w:val="20"/>
                <w:lang w:val="es-US"/>
              </w:rPr>
              <w:t xml:space="preserve">años)   </w:t>
            </w:r>
            <w:proofErr w:type="gramEnd"/>
            <w:r w:rsidRPr="00552C42">
              <w:rPr>
                <w:rFonts w:ascii="Arial" w:hAnsi="Arial" w:cs="Arial"/>
                <w:sz w:val="20"/>
                <w:szCs w:val="20"/>
                <w:lang w:val="es-US"/>
              </w:rPr>
              <w:t xml:space="preserve">        </w:t>
            </w:r>
          </w:p>
        </w:tc>
        <w:tc>
          <w:tcPr>
            <w:tcW w:w="225" w:type="pct"/>
            <w:tcBorders>
              <w:right w:val="nil"/>
            </w:tcBorders>
            <w:vAlign w:val="center"/>
          </w:tcPr>
          <w:p w14:paraId="6357A790"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00" w:type="pct"/>
            <w:tcBorders>
              <w:left w:val="nil"/>
              <w:right w:val="nil"/>
            </w:tcBorders>
            <w:vAlign w:val="center"/>
          </w:tcPr>
          <w:p w14:paraId="34C43939"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Igual o superior</w:t>
            </w:r>
          </w:p>
        </w:tc>
        <w:tc>
          <w:tcPr>
            <w:tcW w:w="259" w:type="pct"/>
            <w:tcBorders>
              <w:left w:val="nil"/>
              <w:right w:val="nil"/>
            </w:tcBorders>
            <w:vAlign w:val="center"/>
          </w:tcPr>
          <w:p w14:paraId="66D4077C"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784" w:type="pct"/>
            <w:tcBorders>
              <w:left w:val="nil"/>
              <w:right w:val="nil"/>
            </w:tcBorders>
            <w:vAlign w:val="center"/>
          </w:tcPr>
          <w:p w14:paraId="6F3020B2" w14:textId="77777777" w:rsidR="00CC577A" w:rsidRPr="00552C42" w:rsidRDefault="00CC577A" w:rsidP="004C1EE0">
            <w:r w:rsidRPr="00552C42">
              <w:rPr>
                <w:rFonts w:ascii="Arial" w:hAnsi="Arial" w:cs="Arial"/>
                <w:sz w:val="20"/>
                <w:szCs w:val="20"/>
                <w:lang w:val="es-US"/>
              </w:rPr>
              <w:t>Inferior</w:t>
            </w:r>
          </w:p>
        </w:tc>
        <w:tc>
          <w:tcPr>
            <w:tcW w:w="250" w:type="pct"/>
            <w:tcBorders>
              <w:left w:val="nil"/>
              <w:right w:val="nil"/>
            </w:tcBorders>
            <w:vAlign w:val="center"/>
          </w:tcPr>
          <w:p w14:paraId="24634826" w14:textId="77777777" w:rsidR="00CC577A" w:rsidRPr="00552C42" w:rsidRDefault="00CC577A" w:rsidP="004C1EE0">
            <w:pPr>
              <w:jc w:val="center"/>
              <w:rPr>
                <w:rFonts w:ascii="Arial" w:hAnsi="Arial" w:cs="Arial"/>
                <w:sz w:val="20"/>
                <w:szCs w:val="20"/>
              </w:rPr>
            </w:pPr>
            <w:r w:rsidRPr="00552C42">
              <w:rPr>
                <w:rFonts w:ascii="Arial" w:hAnsi="Arial" w:cs="Arial"/>
                <w:sz w:val="20"/>
                <w:szCs w:val="20"/>
                <w:lang w:val="es-US"/>
              </w:rPr>
              <w:fldChar w:fldCharType="begin">
                <w:ffData>
                  <w:name w:val="Check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084" w:type="pct"/>
            <w:tcBorders>
              <w:left w:val="nil"/>
            </w:tcBorders>
            <w:vAlign w:val="center"/>
          </w:tcPr>
          <w:p w14:paraId="0FD39A79" w14:textId="77777777" w:rsidR="00CC577A" w:rsidRPr="00552C42" w:rsidRDefault="00CC577A" w:rsidP="004C1EE0">
            <w:pPr>
              <w:rPr>
                <w:rFonts w:ascii="Arial" w:hAnsi="Arial" w:cs="Arial"/>
                <w:sz w:val="20"/>
                <w:szCs w:val="20"/>
              </w:rPr>
            </w:pPr>
            <w:r w:rsidRPr="00552C42">
              <w:rPr>
                <w:rFonts w:ascii="Arial" w:hAnsi="Arial" w:cs="Arial"/>
                <w:sz w:val="20"/>
                <w:szCs w:val="20"/>
                <w:lang w:val="es-US"/>
              </w:rPr>
              <w:t>No aplicable</w:t>
            </w:r>
          </w:p>
        </w:tc>
      </w:tr>
    </w:tbl>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270"/>
        <w:gridCol w:w="180"/>
        <w:gridCol w:w="720"/>
        <w:gridCol w:w="360"/>
        <w:gridCol w:w="720"/>
        <w:gridCol w:w="630"/>
        <w:gridCol w:w="180"/>
        <w:gridCol w:w="180"/>
        <w:gridCol w:w="1525"/>
      </w:tblGrid>
      <w:tr w:rsidR="00CC577A" w:rsidRPr="00A33509" w14:paraId="027E61B3" w14:textId="77777777" w:rsidTr="00DF23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gridSpan w:val="10"/>
            <w:tcBorders>
              <w:top w:val="single" w:sz="4" w:space="0" w:color="auto"/>
              <w:left w:val="single" w:sz="4" w:space="0" w:color="auto"/>
              <w:bottom w:val="single" w:sz="4" w:space="0" w:color="auto"/>
              <w:right w:val="single" w:sz="4" w:space="0" w:color="auto"/>
            </w:tcBorders>
            <w:shd w:val="clear" w:color="auto" w:fill="C9BFFC"/>
            <w:vAlign w:val="center"/>
          </w:tcPr>
          <w:p w14:paraId="135D6F2A" w14:textId="77777777" w:rsidR="00CC577A" w:rsidRPr="00A33509" w:rsidRDefault="00CC577A" w:rsidP="00083DAA">
            <w:pPr>
              <w:spacing w:before="20" w:after="20"/>
              <w:jc w:val="center"/>
              <w:rPr>
                <w:rFonts w:ascii="Arial" w:hAnsi="Arial" w:cs="Arial"/>
                <w:b w:val="0"/>
                <w:sz w:val="22"/>
                <w:szCs w:val="22"/>
                <w:lang w:val="es-US"/>
              </w:rPr>
            </w:pPr>
            <w:r w:rsidRPr="00552C42">
              <w:rPr>
                <w:rFonts w:ascii="Arial" w:hAnsi="Arial" w:cs="Arial"/>
                <w:sz w:val="22"/>
                <w:szCs w:val="22"/>
                <w:lang w:val="es-US"/>
              </w:rPr>
              <w:t>Preguntas adicionales sobre la salud física/mental</w:t>
            </w:r>
          </w:p>
        </w:tc>
      </w:tr>
      <w:tr w:rsidR="0038516E" w:rsidRPr="00552C42" w14:paraId="5E088B13" w14:textId="77777777" w:rsidTr="00611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auto"/>
              <w:left w:val="single" w:sz="4" w:space="0" w:color="auto"/>
              <w:bottom w:val="single" w:sz="4" w:space="0" w:color="auto"/>
              <w:right w:val="single" w:sz="4" w:space="0" w:color="auto"/>
            </w:tcBorders>
            <w:shd w:val="clear" w:color="auto" w:fill="auto"/>
            <w:vAlign w:val="center"/>
          </w:tcPr>
          <w:p w14:paraId="4576AF6C" w14:textId="77777777" w:rsidR="00CC577A" w:rsidRPr="00A33509" w:rsidRDefault="00CC577A" w:rsidP="004C1EE0">
            <w:pPr>
              <w:spacing w:line="400" w:lineRule="exact"/>
              <w:rPr>
                <w:rFonts w:ascii="Arial" w:hAnsi="Arial" w:cs="Arial"/>
                <w:b w:val="0"/>
                <w:sz w:val="20"/>
                <w:szCs w:val="20"/>
                <w:lang w:val="es-US"/>
              </w:rPr>
            </w:pPr>
            <w:r w:rsidRPr="00552C42">
              <w:rPr>
                <w:rFonts w:ascii="Arial" w:hAnsi="Arial" w:cs="Arial"/>
                <w:b w:val="0"/>
                <w:bCs w:val="0"/>
                <w:sz w:val="20"/>
                <w:szCs w:val="20"/>
                <w:lang w:val="es-US"/>
              </w:rPr>
              <w:t>¿El menor se ha hecho su EPSDT/examen anual de rutina?</w:t>
            </w:r>
          </w:p>
        </w:tc>
        <w:tc>
          <w:tcPr>
            <w:tcW w:w="450" w:type="dxa"/>
            <w:gridSpan w:val="2"/>
            <w:tcBorders>
              <w:top w:val="single" w:sz="4" w:space="0" w:color="auto"/>
              <w:left w:val="single" w:sz="4" w:space="0" w:color="auto"/>
              <w:bottom w:val="single" w:sz="4" w:space="0" w:color="auto"/>
              <w:right w:val="nil"/>
            </w:tcBorders>
            <w:shd w:val="clear" w:color="auto" w:fill="auto"/>
            <w:vAlign w:val="center"/>
          </w:tcPr>
          <w:p w14:paraId="7534A032" w14:textId="77777777" w:rsidR="00CC577A" w:rsidRPr="00552C42"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bookmarkStart w:id="7" w:name="Check10"/>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7"/>
          </w:p>
        </w:tc>
        <w:tc>
          <w:tcPr>
            <w:tcW w:w="720" w:type="dxa"/>
            <w:tcBorders>
              <w:top w:val="single" w:sz="4" w:space="0" w:color="auto"/>
              <w:left w:val="nil"/>
              <w:bottom w:val="single" w:sz="4" w:space="0" w:color="auto"/>
              <w:right w:val="nil"/>
            </w:tcBorders>
            <w:shd w:val="clear" w:color="auto" w:fill="auto"/>
            <w:vAlign w:val="center"/>
          </w:tcPr>
          <w:p w14:paraId="7EF28676" w14:textId="77777777" w:rsidR="00CC577A" w:rsidRPr="00552C42"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Sí</w:t>
            </w:r>
          </w:p>
        </w:tc>
        <w:tc>
          <w:tcPr>
            <w:tcW w:w="360" w:type="dxa"/>
            <w:tcBorders>
              <w:top w:val="single" w:sz="4" w:space="0" w:color="auto"/>
              <w:left w:val="nil"/>
              <w:bottom w:val="single" w:sz="4" w:space="0" w:color="auto"/>
              <w:right w:val="nil"/>
            </w:tcBorders>
            <w:shd w:val="clear" w:color="auto" w:fill="auto"/>
            <w:vAlign w:val="center"/>
          </w:tcPr>
          <w:p w14:paraId="391D5713" w14:textId="77777777" w:rsidR="00CC577A" w:rsidRPr="00552C42"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350" w:type="dxa"/>
            <w:gridSpan w:val="2"/>
            <w:tcBorders>
              <w:top w:val="single" w:sz="4" w:space="0" w:color="auto"/>
              <w:left w:val="nil"/>
              <w:bottom w:val="single" w:sz="4" w:space="0" w:color="auto"/>
              <w:right w:val="nil"/>
            </w:tcBorders>
            <w:shd w:val="clear" w:color="auto" w:fill="auto"/>
            <w:vAlign w:val="center"/>
          </w:tcPr>
          <w:p w14:paraId="35A257A2" w14:textId="77777777" w:rsidR="00CC577A" w:rsidRPr="00552C42"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Programado</w:t>
            </w:r>
          </w:p>
        </w:tc>
        <w:tc>
          <w:tcPr>
            <w:tcW w:w="360" w:type="dxa"/>
            <w:gridSpan w:val="2"/>
            <w:tcBorders>
              <w:top w:val="single" w:sz="4" w:space="0" w:color="auto"/>
              <w:left w:val="nil"/>
              <w:bottom w:val="single" w:sz="4" w:space="0" w:color="auto"/>
              <w:right w:val="nil"/>
            </w:tcBorders>
            <w:shd w:val="clear" w:color="auto" w:fill="auto"/>
            <w:vAlign w:val="center"/>
          </w:tcPr>
          <w:p w14:paraId="3008B2A0" w14:textId="77777777" w:rsidR="00CC577A" w:rsidRPr="00552C42"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525" w:type="dxa"/>
            <w:tcBorders>
              <w:top w:val="single" w:sz="4" w:space="0" w:color="auto"/>
              <w:left w:val="nil"/>
              <w:bottom w:val="single" w:sz="4" w:space="0" w:color="auto"/>
              <w:right w:val="single" w:sz="4" w:space="0" w:color="auto"/>
            </w:tcBorders>
            <w:shd w:val="clear" w:color="auto" w:fill="auto"/>
            <w:vAlign w:val="center"/>
          </w:tcPr>
          <w:p w14:paraId="58B9769F" w14:textId="77777777" w:rsidR="00CC577A" w:rsidRPr="00552C42" w:rsidRDefault="00705B23" w:rsidP="00705B2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NECESARIO</w:t>
            </w:r>
          </w:p>
        </w:tc>
      </w:tr>
      <w:tr w:rsidR="0038516E" w:rsidRPr="00552C42" w14:paraId="4B3437B1" w14:textId="77777777" w:rsidTr="00611413">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auto"/>
              <w:left w:val="single" w:sz="4" w:space="0" w:color="auto"/>
              <w:bottom w:val="single" w:sz="4" w:space="0" w:color="auto"/>
              <w:right w:val="single" w:sz="4" w:space="0" w:color="auto"/>
            </w:tcBorders>
            <w:shd w:val="clear" w:color="auto" w:fill="auto"/>
            <w:vAlign w:val="center"/>
          </w:tcPr>
          <w:p w14:paraId="08CC4587" w14:textId="77777777" w:rsidR="00CC577A" w:rsidRPr="00611413" w:rsidRDefault="00CC577A" w:rsidP="004C1EE0">
            <w:pPr>
              <w:spacing w:line="400" w:lineRule="exact"/>
              <w:rPr>
                <w:rFonts w:ascii="Arial" w:hAnsi="Arial" w:cs="Arial"/>
                <w:b w:val="0"/>
                <w:sz w:val="19"/>
                <w:szCs w:val="19"/>
                <w:lang w:val="es-US"/>
              </w:rPr>
            </w:pPr>
            <w:r w:rsidRPr="00611413">
              <w:rPr>
                <w:rFonts w:ascii="Arial" w:hAnsi="Arial" w:cs="Arial"/>
                <w:b w:val="0"/>
                <w:bCs w:val="0"/>
                <w:sz w:val="19"/>
                <w:szCs w:val="19"/>
                <w:lang w:val="es-US"/>
              </w:rPr>
              <w:t>¿El menor se sometió a un examen dental en los últimos 6 meses?</w:t>
            </w:r>
          </w:p>
        </w:tc>
        <w:tc>
          <w:tcPr>
            <w:tcW w:w="450" w:type="dxa"/>
            <w:gridSpan w:val="2"/>
            <w:tcBorders>
              <w:top w:val="single" w:sz="4" w:space="0" w:color="auto"/>
              <w:left w:val="single" w:sz="4" w:space="0" w:color="auto"/>
              <w:bottom w:val="single" w:sz="4" w:space="0" w:color="auto"/>
              <w:right w:val="nil"/>
            </w:tcBorders>
            <w:shd w:val="clear" w:color="auto" w:fill="auto"/>
            <w:vAlign w:val="center"/>
          </w:tcPr>
          <w:p w14:paraId="1F93F58E" w14:textId="77777777" w:rsidR="00CC577A" w:rsidRPr="00552C42" w:rsidRDefault="00CC577A" w:rsidP="004C1E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720" w:type="dxa"/>
            <w:tcBorders>
              <w:top w:val="single" w:sz="4" w:space="0" w:color="auto"/>
              <w:left w:val="nil"/>
              <w:bottom w:val="single" w:sz="4" w:space="0" w:color="auto"/>
              <w:right w:val="nil"/>
            </w:tcBorders>
            <w:shd w:val="clear" w:color="auto" w:fill="auto"/>
            <w:vAlign w:val="center"/>
          </w:tcPr>
          <w:p w14:paraId="0A401431" w14:textId="77777777" w:rsidR="00CC577A" w:rsidRPr="00552C42" w:rsidRDefault="00CC577A" w:rsidP="004C1EE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Sí</w:t>
            </w:r>
          </w:p>
        </w:tc>
        <w:tc>
          <w:tcPr>
            <w:tcW w:w="360" w:type="dxa"/>
            <w:tcBorders>
              <w:top w:val="single" w:sz="4" w:space="0" w:color="auto"/>
              <w:left w:val="nil"/>
              <w:bottom w:val="single" w:sz="4" w:space="0" w:color="auto"/>
              <w:right w:val="nil"/>
            </w:tcBorders>
            <w:shd w:val="clear" w:color="auto" w:fill="auto"/>
            <w:vAlign w:val="center"/>
          </w:tcPr>
          <w:p w14:paraId="575359D7" w14:textId="77777777" w:rsidR="00CC577A" w:rsidRPr="00552C42" w:rsidRDefault="00CC577A" w:rsidP="004C1E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350" w:type="dxa"/>
            <w:gridSpan w:val="2"/>
            <w:tcBorders>
              <w:top w:val="single" w:sz="4" w:space="0" w:color="auto"/>
              <w:left w:val="nil"/>
              <w:bottom w:val="single" w:sz="4" w:space="0" w:color="auto"/>
              <w:right w:val="nil"/>
            </w:tcBorders>
            <w:shd w:val="clear" w:color="auto" w:fill="auto"/>
            <w:vAlign w:val="center"/>
          </w:tcPr>
          <w:p w14:paraId="33AA763B" w14:textId="77777777" w:rsidR="00CC577A" w:rsidRPr="00552C42" w:rsidRDefault="00CC577A" w:rsidP="004C1EE0">
            <w:pP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t>Programado</w:t>
            </w:r>
          </w:p>
        </w:tc>
        <w:tc>
          <w:tcPr>
            <w:tcW w:w="360" w:type="dxa"/>
            <w:gridSpan w:val="2"/>
            <w:tcBorders>
              <w:top w:val="single" w:sz="4" w:space="0" w:color="auto"/>
              <w:left w:val="nil"/>
              <w:bottom w:val="single" w:sz="4" w:space="0" w:color="auto"/>
              <w:right w:val="nil"/>
            </w:tcBorders>
            <w:shd w:val="clear" w:color="auto" w:fill="auto"/>
            <w:vAlign w:val="center"/>
          </w:tcPr>
          <w:p w14:paraId="2D868934" w14:textId="77777777" w:rsidR="00CC577A" w:rsidRPr="00552C42" w:rsidRDefault="00CC577A" w:rsidP="004C1E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1525" w:type="dxa"/>
            <w:tcBorders>
              <w:top w:val="single" w:sz="4" w:space="0" w:color="auto"/>
              <w:left w:val="nil"/>
              <w:bottom w:val="single" w:sz="4" w:space="0" w:color="auto"/>
              <w:right w:val="single" w:sz="4" w:space="0" w:color="auto"/>
            </w:tcBorders>
            <w:shd w:val="clear" w:color="auto" w:fill="auto"/>
            <w:vAlign w:val="center"/>
          </w:tcPr>
          <w:p w14:paraId="1D4A6C94" w14:textId="77777777" w:rsidR="00CC577A" w:rsidRPr="00552C42" w:rsidRDefault="00705B23" w:rsidP="004C1EE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NECESARIO</w:t>
            </w:r>
          </w:p>
        </w:tc>
      </w:tr>
      <w:tr w:rsidR="0038516E" w:rsidRPr="00552C42" w14:paraId="1AC5A3B8" w14:textId="77777777" w:rsidTr="00611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auto"/>
              <w:left w:val="single" w:sz="4" w:space="0" w:color="auto"/>
              <w:bottom w:val="single" w:sz="4" w:space="0" w:color="auto"/>
              <w:right w:val="single" w:sz="4" w:space="0" w:color="auto"/>
            </w:tcBorders>
            <w:shd w:val="clear" w:color="auto" w:fill="auto"/>
            <w:vAlign w:val="center"/>
          </w:tcPr>
          <w:p w14:paraId="2D49578B" w14:textId="77777777" w:rsidR="00CC577A" w:rsidRPr="00A33509" w:rsidRDefault="00CC577A" w:rsidP="004C1EE0">
            <w:pPr>
              <w:spacing w:line="400" w:lineRule="exact"/>
              <w:rPr>
                <w:rFonts w:ascii="Arial" w:hAnsi="Arial" w:cs="Arial"/>
                <w:b w:val="0"/>
                <w:sz w:val="20"/>
                <w:szCs w:val="20"/>
                <w:lang w:val="es-US"/>
              </w:rPr>
            </w:pPr>
            <w:r w:rsidRPr="00552C42">
              <w:rPr>
                <w:rFonts w:ascii="Arial" w:hAnsi="Arial" w:cs="Arial"/>
                <w:b w:val="0"/>
                <w:bCs w:val="0"/>
                <w:sz w:val="20"/>
                <w:szCs w:val="20"/>
                <w:lang w:val="es-US"/>
              </w:rPr>
              <w:t>¿El menor recibe servicios de salud adicionales?</w:t>
            </w:r>
          </w:p>
        </w:tc>
        <w:tc>
          <w:tcPr>
            <w:tcW w:w="450" w:type="dxa"/>
            <w:gridSpan w:val="2"/>
            <w:tcBorders>
              <w:top w:val="single" w:sz="4" w:space="0" w:color="auto"/>
              <w:left w:val="single" w:sz="4" w:space="0" w:color="auto"/>
              <w:bottom w:val="single" w:sz="4" w:space="0" w:color="auto"/>
              <w:right w:val="nil"/>
            </w:tcBorders>
            <w:shd w:val="clear" w:color="auto" w:fill="auto"/>
            <w:vAlign w:val="center"/>
          </w:tcPr>
          <w:p w14:paraId="71B04BF4" w14:textId="77777777" w:rsidR="00CC577A" w:rsidRPr="00552C42"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720" w:type="dxa"/>
            <w:tcBorders>
              <w:top w:val="single" w:sz="4" w:space="0" w:color="auto"/>
              <w:left w:val="nil"/>
              <w:bottom w:val="single" w:sz="4" w:space="0" w:color="auto"/>
              <w:right w:val="nil"/>
            </w:tcBorders>
            <w:shd w:val="clear" w:color="auto" w:fill="auto"/>
            <w:vAlign w:val="center"/>
          </w:tcPr>
          <w:p w14:paraId="135ED564" w14:textId="77777777" w:rsidR="00CC577A" w:rsidRPr="00552C42"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Sí</w:t>
            </w:r>
          </w:p>
        </w:tc>
        <w:tc>
          <w:tcPr>
            <w:tcW w:w="360" w:type="dxa"/>
            <w:tcBorders>
              <w:top w:val="single" w:sz="4" w:space="0" w:color="auto"/>
              <w:left w:val="nil"/>
              <w:bottom w:val="single" w:sz="4" w:space="0" w:color="auto"/>
              <w:right w:val="nil"/>
            </w:tcBorders>
            <w:shd w:val="clear" w:color="auto" w:fill="auto"/>
            <w:vAlign w:val="center"/>
          </w:tcPr>
          <w:p w14:paraId="382D19A5" w14:textId="77777777" w:rsidR="00CC577A" w:rsidRPr="00552C42"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0"/>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3235" w:type="dxa"/>
            <w:gridSpan w:val="5"/>
            <w:tcBorders>
              <w:top w:val="single" w:sz="4" w:space="0" w:color="auto"/>
              <w:left w:val="nil"/>
              <w:bottom w:val="single" w:sz="4" w:space="0" w:color="auto"/>
              <w:right w:val="single" w:sz="4" w:space="0" w:color="auto"/>
            </w:tcBorders>
            <w:shd w:val="clear" w:color="auto" w:fill="auto"/>
            <w:vAlign w:val="center"/>
          </w:tcPr>
          <w:p w14:paraId="353DB140" w14:textId="77777777" w:rsidR="00CC577A" w:rsidRPr="00552C42"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No</w:t>
            </w:r>
          </w:p>
        </w:tc>
      </w:tr>
      <w:tr w:rsidR="00CC577A" w:rsidRPr="00552C42" w14:paraId="1092A2AE" w14:textId="77777777" w:rsidTr="00DF23F1">
        <w:trPr>
          <w:trHeight w:val="539"/>
        </w:trPr>
        <w:tc>
          <w:tcPr>
            <w:cnfStyle w:val="001000000000" w:firstRow="0" w:lastRow="0" w:firstColumn="1" w:lastColumn="0" w:oddVBand="0" w:evenVBand="0" w:oddHBand="0" w:evenHBand="0" w:firstRowFirstColumn="0" w:firstRowLastColumn="0" w:lastRowFirstColumn="0" w:lastRowLastColumn="0"/>
            <w:tcW w:w="107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26778D" w14:textId="77777777" w:rsidR="00CC577A" w:rsidRPr="00A33509" w:rsidRDefault="00CC577A" w:rsidP="00083DAA">
            <w:pPr>
              <w:spacing w:before="40"/>
              <w:rPr>
                <w:rFonts w:ascii="Arial" w:hAnsi="Arial" w:cs="Arial"/>
                <w:b w:val="0"/>
                <w:sz w:val="20"/>
                <w:szCs w:val="20"/>
                <w:lang w:val="es-US"/>
              </w:rPr>
            </w:pPr>
            <w:r w:rsidRPr="00552C42">
              <w:rPr>
                <w:rFonts w:ascii="Arial" w:hAnsi="Arial" w:cs="Arial"/>
                <w:b w:val="0"/>
                <w:bCs w:val="0"/>
                <w:sz w:val="20"/>
                <w:szCs w:val="20"/>
                <w:lang w:val="es-US"/>
              </w:rPr>
              <w:t xml:space="preserve">     Si contestó que sí, escriba los servicios de salud adicionales que recibe el menor:</w:t>
            </w:r>
          </w:p>
          <w:p w14:paraId="7DC52E6A" w14:textId="77777777" w:rsidR="00CC577A" w:rsidRPr="00552C42" w:rsidRDefault="00CC577A" w:rsidP="00083DAA">
            <w:pPr>
              <w:spacing w:before="20" w:after="60"/>
              <w:rPr>
                <w:rFonts w:ascii="Arial" w:hAnsi="Arial" w:cs="Arial"/>
                <w:sz w:val="20"/>
                <w:szCs w:val="20"/>
              </w:rPr>
            </w:pPr>
            <w:r w:rsidRPr="00552C42">
              <w:rPr>
                <w:rFonts w:ascii="Arial" w:hAnsi="Arial" w:cs="Arial"/>
                <w:b w:val="0"/>
                <w:bCs w:val="0"/>
                <w:sz w:val="20"/>
                <w:szCs w:val="20"/>
                <w:lang w:val="es-US"/>
              </w:rPr>
              <w:t xml:space="preserve">     </w:t>
            </w:r>
            <w:r w:rsidRPr="00552C42">
              <w:rPr>
                <w:rFonts w:ascii="Arial" w:hAnsi="Arial" w:cs="Arial"/>
                <w:sz w:val="20"/>
                <w:szCs w:val="20"/>
                <w:lang w:val="es-US"/>
              </w:rPr>
              <w:fldChar w:fldCharType="begin">
                <w:ffData>
                  <w:name w:val="Text15"/>
                  <w:enabled/>
                  <w:calcOnExit w:val="0"/>
                  <w:textInput/>
                </w:ffData>
              </w:fldChar>
            </w:r>
            <w:bookmarkStart w:id="8" w:name="Text15"/>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noProof/>
                <w:sz w:val="20"/>
                <w:szCs w:val="20"/>
                <w:lang w:val="es-US"/>
              </w:rPr>
              <w:t> </w:t>
            </w:r>
            <w:r w:rsidRPr="00552C42">
              <w:rPr>
                <w:rFonts w:ascii="Arial" w:hAnsi="Arial" w:cs="Arial"/>
                <w:noProof/>
                <w:sz w:val="20"/>
                <w:szCs w:val="20"/>
                <w:lang w:val="es-US"/>
              </w:rPr>
              <w:t> </w:t>
            </w:r>
            <w:r w:rsidRPr="00552C42">
              <w:rPr>
                <w:rFonts w:ascii="Arial" w:hAnsi="Arial" w:cs="Arial"/>
                <w:noProof/>
                <w:sz w:val="20"/>
                <w:szCs w:val="20"/>
                <w:lang w:val="es-US"/>
              </w:rPr>
              <w:t> </w:t>
            </w:r>
            <w:r w:rsidRPr="00552C42">
              <w:rPr>
                <w:rFonts w:ascii="Arial" w:hAnsi="Arial" w:cs="Arial"/>
                <w:noProof/>
                <w:sz w:val="20"/>
                <w:szCs w:val="20"/>
                <w:lang w:val="es-US"/>
              </w:rPr>
              <w:t> </w:t>
            </w:r>
            <w:r w:rsidRPr="00552C42">
              <w:rPr>
                <w:rFonts w:ascii="Arial" w:hAnsi="Arial" w:cs="Arial"/>
                <w:sz w:val="20"/>
                <w:szCs w:val="20"/>
                <w:lang w:val="es-US"/>
              </w:rPr>
              <w:fldChar w:fldCharType="end"/>
            </w:r>
            <w:bookmarkEnd w:id="8"/>
          </w:p>
        </w:tc>
      </w:tr>
      <w:tr w:rsidR="00CC577A" w:rsidRPr="00A33509" w14:paraId="5C0BD53B" w14:textId="77777777" w:rsidTr="00DF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10"/>
            <w:tcBorders>
              <w:top w:val="single" w:sz="4" w:space="0" w:color="auto"/>
              <w:left w:val="single" w:sz="4" w:space="0" w:color="auto"/>
              <w:bottom w:val="nil"/>
              <w:right w:val="single" w:sz="4" w:space="0" w:color="auto"/>
            </w:tcBorders>
            <w:shd w:val="clear" w:color="auto" w:fill="auto"/>
          </w:tcPr>
          <w:p w14:paraId="64779E96" w14:textId="77777777" w:rsidR="00CC577A" w:rsidRPr="00A33509" w:rsidRDefault="00CC577A" w:rsidP="00083DAA">
            <w:pPr>
              <w:spacing w:before="40" w:after="20"/>
              <w:rPr>
                <w:rFonts w:ascii="Arial" w:hAnsi="Arial" w:cs="Arial"/>
                <w:b w:val="0"/>
                <w:sz w:val="20"/>
                <w:szCs w:val="20"/>
                <w:lang w:val="es-US"/>
              </w:rPr>
            </w:pPr>
            <w:r w:rsidRPr="00552C42">
              <w:rPr>
                <w:rFonts w:ascii="Arial" w:hAnsi="Arial" w:cs="Arial"/>
                <w:b w:val="0"/>
                <w:bCs w:val="0"/>
                <w:sz w:val="20"/>
                <w:szCs w:val="20"/>
                <w:lang w:val="es-US"/>
              </w:rPr>
              <w:t>Las prácticas basadas en evidencias (EBP) sugieren que existen inquietudes respecto a que los menores tomen dos o más medicamentos psicotrópicos, que niños menores de seis años de edad tomen medicamentos psicotrópicos, y que los menores tomen cualquier cantidad de medicamentos psicotrópicos sin la presencia de servicios de EBP. Los menores en estas categorías pueden necesitar una evaluación adicional de salud mental, incluso si no son indicados por la puntuación de la evaluación.</w:t>
            </w:r>
          </w:p>
        </w:tc>
      </w:tr>
      <w:tr w:rsidR="0038516E" w:rsidRPr="00552C42" w14:paraId="6C6F04B4"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auto"/>
          </w:tcPr>
          <w:p w14:paraId="4D00121F" w14:textId="77777777" w:rsidR="008209BA" w:rsidRPr="00A33509" w:rsidRDefault="008209BA" w:rsidP="008209BA">
            <w:pPr>
              <w:spacing w:before="40" w:after="40"/>
              <w:jc w:val="center"/>
              <w:rPr>
                <w:rFonts w:ascii="Arial" w:hAnsi="Arial" w:cs="Arial"/>
                <w:sz w:val="20"/>
                <w:szCs w:val="20"/>
                <w:lang w:val="es-US"/>
              </w:rPr>
            </w:pPr>
          </w:p>
        </w:tc>
        <w:tc>
          <w:tcPr>
            <w:tcW w:w="900" w:type="dxa"/>
            <w:gridSpan w:val="2"/>
            <w:tcBorders>
              <w:top w:val="nil"/>
              <w:left w:val="nil"/>
              <w:bottom w:val="nil"/>
              <w:right w:val="nil"/>
            </w:tcBorders>
            <w:shd w:val="clear" w:color="auto" w:fill="auto"/>
          </w:tcPr>
          <w:p w14:paraId="16C4195D" w14:textId="77777777" w:rsidR="008209BA" w:rsidRPr="00552C42"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Sí</w:t>
            </w:r>
          </w:p>
        </w:tc>
        <w:tc>
          <w:tcPr>
            <w:tcW w:w="360" w:type="dxa"/>
            <w:tcBorders>
              <w:top w:val="nil"/>
              <w:left w:val="nil"/>
              <w:bottom w:val="nil"/>
              <w:right w:val="nil"/>
            </w:tcBorders>
            <w:shd w:val="clear" w:color="auto" w:fill="auto"/>
          </w:tcPr>
          <w:p w14:paraId="7C0DC00D" w14:textId="77777777" w:rsidR="008209BA" w:rsidRPr="00552C42"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auto"/>
            <w:vAlign w:val="center"/>
          </w:tcPr>
          <w:p w14:paraId="368DA690" w14:textId="77777777" w:rsidR="008209BA" w:rsidRPr="00552C42" w:rsidRDefault="008209BA"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No</w:t>
            </w:r>
          </w:p>
        </w:tc>
        <w:tc>
          <w:tcPr>
            <w:tcW w:w="810" w:type="dxa"/>
            <w:gridSpan w:val="2"/>
            <w:tcBorders>
              <w:top w:val="nil"/>
              <w:left w:val="nil"/>
              <w:bottom w:val="nil"/>
              <w:right w:val="nil"/>
            </w:tcBorders>
            <w:shd w:val="clear" w:color="auto" w:fill="auto"/>
            <w:vAlign w:val="center"/>
          </w:tcPr>
          <w:p w14:paraId="733BB541" w14:textId="77777777" w:rsidR="008209BA" w:rsidRPr="00552C42"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 xml:space="preserve">    NA</w:t>
            </w:r>
          </w:p>
        </w:tc>
        <w:tc>
          <w:tcPr>
            <w:tcW w:w="1705" w:type="dxa"/>
            <w:gridSpan w:val="2"/>
            <w:tcBorders>
              <w:top w:val="nil"/>
              <w:left w:val="nil"/>
              <w:bottom w:val="nil"/>
              <w:right w:val="single" w:sz="4" w:space="0" w:color="auto"/>
            </w:tcBorders>
            <w:shd w:val="clear" w:color="auto" w:fill="auto"/>
            <w:vAlign w:val="center"/>
          </w:tcPr>
          <w:p w14:paraId="54A581BD" w14:textId="77777777" w:rsidR="008209BA" w:rsidRPr="00552C42" w:rsidRDefault="008209BA"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8516E" w:rsidRPr="00552C42" w14:paraId="19CEA6F5" w14:textId="77777777" w:rsidTr="006C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EDEDED" w:themeFill="accent3" w:themeFillTint="33"/>
            <w:vAlign w:val="center"/>
          </w:tcPr>
          <w:p w14:paraId="7A144D72" w14:textId="77777777" w:rsidR="00CC577A" w:rsidRPr="00A33509" w:rsidRDefault="00CC577A" w:rsidP="00083DAA">
            <w:pPr>
              <w:spacing w:before="60" w:after="60"/>
              <w:rPr>
                <w:rFonts w:ascii="Arial" w:hAnsi="Arial" w:cs="Arial"/>
                <w:sz w:val="20"/>
                <w:szCs w:val="20"/>
                <w:lang w:val="es-US"/>
              </w:rPr>
            </w:pPr>
            <w:r w:rsidRPr="00552C42">
              <w:rPr>
                <w:rFonts w:ascii="Arial" w:hAnsi="Arial" w:cs="Arial"/>
                <w:b w:val="0"/>
                <w:bCs w:val="0"/>
                <w:sz w:val="20"/>
                <w:szCs w:val="20"/>
                <w:lang w:val="es-US"/>
              </w:rPr>
              <w:t xml:space="preserve">● ¿El menor actualmente recibe servicios de salud mental?            </w:t>
            </w:r>
          </w:p>
        </w:tc>
        <w:tc>
          <w:tcPr>
            <w:tcW w:w="900" w:type="dxa"/>
            <w:gridSpan w:val="2"/>
            <w:tcBorders>
              <w:top w:val="nil"/>
              <w:left w:val="nil"/>
              <w:bottom w:val="nil"/>
              <w:right w:val="nil"/>
            </w:tcBorders>
            <w:shd w:val="clear" w:color="auto" w:fill="EDEDED" w:themeFill="accent3" w:themeFillTint="33"/>
          </w:tcPr>
          <w:p w14:paraId="77EC0985" w14:textId="77777777" w:rsidR="00CC577A" w:rsidRPr="00552C42" w:rsidRDefault="00CC577A" w:rsidP="004C1EE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9"/>
                  <w:enabled/>
                  <w:calcOnExit w:val="0"/>
                  <w:checkBox>
                    <w:sizeAuto/>
                    <w:default w:val="0"/>
                  </w:checkBox>
                </w:ffData>
              </w:fldChar>
            </w:r>
            <w:bookmarkStart w:id="9" w:name="Check19"/>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9"/>
          </w:p>
        </w:tc>
        <w:tc>
          <w:tcPr>
            <w:tcW w:w="360" w:type="dxa"/>
            <w:tcBorders>
              <w:top w:val="nil"/>
              <w:left w:val="nil"/>
              <w:bottom w:val="nil"/>
              <w:right w:val="nil"/>
            </w:tcBorders>
            <w:shd w:val="clear" w:color="auto" w:fill="EDEDED" w:themeFill="accent3" w:themeFillTint="33"/>
          </w:tcPr>
          <w:p w14:paraId="35361DF1" w14:textId="77777777" w:rsidR="00CC577A" w:rsidRPr="00552C42" w:rsidRDefault="00CC577A" w:rsidP="004C1EE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EDEDED" w:themeFill="accent3" w:themeFillTint="33"/>
            <w:vAlign w:val="center"/>
          </w:tcPr>
          <w:p w14:paraId="78276C4E" w14:textId="77777777" w:rsidR="00CC577A" w:rsidRPr="00552C42" w:rsidRDefault="00CC577A" w:rsidP="004C1EE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r w:rsidRPr="00552C42">
              <w:rPr>
                <w:rFonts w:ascii="Arial" w:hAnsi="Arial" w:cs="Arial"/>
                <w:sz w:val="20"/>
                <w:szCs w:val="20"/>
                <w:lang w:val="es-US"/>
              </w:rPr>
              <w:t xml:space="preserve">       </w:t>
            </w:r>
          </w:p>
        </w:tc>
        <w:tc>
          <w:tcPr>
            <w:tcW w:w="810" w:type="dxa"/>
            <w:gridSpan w:val="2"/>
            <w:tcBorders>
              <w:top w:val="nil"/>
              <w:left w:val="nil"/>
              <w:bottom w:val="nil"/>
              <w:right w:val="nil"/>
            </w:tcBorders>
            <w:shd w:val="clear" w:color="auto" w:fill="EDEDED" w:themeFill="accent3" w:themeFillTint="33"/>
          </w:tcPr>
          <w:p w14:paraId="1B72F0A9" w14:textId="77777777" w:rsidR="00CC577A" w:rsidRPr="00552C42" w:rsidRDefault="00CC577A" w:rsidP="004C1EE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05" w:type="dxa"/>
            <w:gridSpan w:val="2"/>
            <w:tcBorders>
              <w:top w:val="nil"/>
              <w:left w:val="nil"/>
              <w:bottom w:val="nil"/>
              <w:right w:val="single" w:sz="4" w:space="0" w:color="auto"/>
            </w:tcBorders>
            <w:shd w:val="clear" w:color="auto" w:fill="EDEDED" w:themeFill="accent3" w:themeFillTint="33"/>
            <w:vAlign w:val="center"/>
          </w:tcPr>
          <w:p w14:paraId="238754D8" w14:textId="77777777" w:rsidR="00CC577A" w:rsidRPr="00552C42" w:rsidRDefault="00CC577A" w:rsidP="004C1EE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8516E" w:rsidRPr="00552C42" w14:paraId="055ACE02"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auto"/>
            <w:vAlign w:val="center"/>
          </w:tcPr>
          <w:p w14:paraId="27E7B93B" w14:textId="77777777" w:rsidR="008209BA" w:rsidRPr="00A33509" w:rsidRDefault="008209BA" w:rsidP="00083DAA">
            <w:pPr>
              <w:pStyle w:val="ListParagraph"/>
              <w:numPr>
                <w:ilvl w:val="0"/>
                <w:numId w:val="7"/>
              </w:numPr>
              <w:spacing w:before="60" w:after="60"/>
              <w:ind w:left="648"/>
              <w:rPr>
                <w:rFonts w:ascii="Arial" w:hAnsi="Arial" w:cs="Arial"/>
                <w:b w:val="0"/>
                <w:sz w:val="20"/>
                <w:szCs w:val="20"/>
                <w:lang w:val="es-US"/>
              </w:rPr>
            </w:pPr>
            <w:r w:rsidRPr="00552C42">
              <w:rPr>
                <w:rFonts w:ascii="Arial" w:hAnsi="Arial" w:cs="Arial"/>
                <w:b w:val="0"/>
                <w:bCs w:val="0"/>
                <w:sz w:val="20"/>
                <w:szCs w:val="20"/>
                <w:lang w:val="es-US"/>
              </w:rPr>
              <w:t>¿Esos servicios parecen estar ayudando al menor?</w:t>
            </w:r>
          </w:p>
        </w:tc>
        <w:tc>
          <w:tcPr>
            <w:tcW w:w="900" w:type="dxa"/>
            <w:gridSpan w:val="2"/>
            <w:tcBorders>
              <w:top w:val="nil"/>
              <w:left w:val="nil"/>
              <w:bottom w:val="nil"/>
              <w:right w:val="nil"/>
            </w:tcBorders>
            <w:shd w:val="clear" w:color="auto" w:fill="auto"/>
            <w:vAlign w:val="center"/>
          </w:tcPr>
          <w:p w14:paraId="7FB9D70F" w14:textId="77777777" w:rsidR="008209BA" w:rsidRPr="00552C42" w:rsidRDefault="008209BA" w:rsidP="008209BA">
            <w:pPr>
              <w:jc w:val="cente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360" w:type="dxa"/>
            <w:tcBorders>
              <w:top w:val="nil"/>
              <w:left w:val="nil"/>
              <w:bottom w:val="nil"/>
              <w:right w:val="nil"/>
            </w:tcBorders>
            <w:shd w:val="clear" w:color="auto" w:fill="auto"/>
            <w:vAlign w:val="center"/>
          </w:tcPr>
          <w:p w14:paraId="177C575C" w14:textId="77777777" w:rsidR="008209BA" w:rsidRPr="00552C42"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auto"/>
            <w:vAlign w:val="center"/>
          </w:tcPr>
          <w:p w14:paraId="1830101C" w14:textId="77777777" w:rsidR="008209BA" w:rsidRPr="00552C42" w:rsidRDefault="008209BA" w:rsidP="008209BA">
            <w:pP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r w:rsidRPr="00552C42">
              <w:rPr>
                <w:rFonts w:ascii="Arial" w:hAnsi="Arial" w:cs="Arial"/>
                <w:sz w:val="20"/>
                <w:szCs w:val="20"/>
                <w:lang w:val="es-US"/>
              </w:rPr>
              <w:t xml:space="preserve">        </w:t>
            </w:r>
          </w:p>
        </w:tc>
        <w:tc>
          <w:tcPr>
            <w:tcW w:w="810" w:type="dxa"/>
            <w:gridSpan w:val="2"/>
            <w:tcBorders>
              <w:top w:val="nil"/>
              <w:left w:val="nil"/>
              <w:bottom w:val="nil"/>
              <w:right w:val="nil"/>
            </w:tcBorders>
            <w:shd w:val="clear" w:color="auto" w:fill="auto"/>
            <w:vAlign w:val="center"/>
          </w:tcPr>
          <w:p w14:paraId="06E6B1AE" w14:textId="77777777" w:rsidR="008209BA" w:rsidRPr="00552C42" w:rsidRDefault="006C6106"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 xml:space="preserve">     </w:t>
            </w: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r w:rsidRPr="00552C42">
              <w:rPr>
                <w:rFonts w:ascii="Arial" w:hAnsi="Arial" w:cs="Arial"/>
                <w:sz w:val="20"/>
                <w:szCs w:val="20"/>
                <w:lang w:val="es-US"/>
              </w:rPr>
              <w:t xml:space="preserve">        </w:t>
            </w:r>
          </w:p>
        </w:tc>
        <w:tc>
          <w:tcPr>
            <w:tcW w:w="1705" w:type="dxa"/>
            <w:gridSpan w:val="2"/>
            <w:tcBorders>
              <w:top w:val="nil"/>
              <w:left w:val="nil"/>
              <w:bottom w:val="nil"/>
              <w:right w:val="single" w:sz="4" w:space="0" w:color="auto"/>
            </w:tcBorders>
            <w:shd w:val="clear" w:color="auto" w:fill="auto"/>
            <w:vAlign w:val="center"/>
          </w:tcPr>
          <w:p w14:paraId="5B3B19D4" w14:textId="77777777" w:rsidR="008209BA" w:rsidRPr="00552C42" w:rsidRDefault="008209BA" w:rsidP="008209BA">
            <w:pPr>
              <w:cnfStyle w:val="000000000000" w:firstRow="0" w:lastRow="0" w:firstColumn="0" w:lastColumn="0" w:oddVBand="0" w:evenVBand="0" w:oddHBand="0" w:evenHBand="0" w:firstRowFirstColumn="0" w:firstRowLastColumn="0" w:lastRowFirstColumn="0" w:lastRowLastColumn="0"/>
            </w:pPr>
          </w:p>
        </w:tc>
      </w:tr>
      <w:tr w:rsidR="0038516E" w:rsidRPr="00552C42" w14:paraId="1CC3217B" w14:textId="77777777" w:rsidTr="006C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EDEDED" w:themeFill="accent3" w:themeFillTint="33"/>
            <w:vAlign w:val="center"/>
          </w:tcPr>
          <w:p w14:paraId="079DDD19" w14:textId="77777777" w:rsidR="008209BA" w:rsidRPr="00A33509" w:rsidRDefault="008209BA" w:rsidP="00083DAA">
            <w:pPr>
              <w:spacing w:before="60" w:after="60"/>
              <w:rPr>
                <w:rFonts w:ascii="Arial" w:hAnsi="Arial" w:cs="Arial"/>
                <w:sz w:val="20"/>
                <w:szCs w:val="20"/>
                <w:lang w:val="es-US"/>
              </w:rPr>
            </w:pPr>
            <w:r w:rsidRPr="00552C42">
              <w:rPr>
                <w:rFonts w:ascii="Arial" w:hAnsi="Arial" w:cs="Arial"/>
                <w:b w:val="0"/>
                <w:bCs w:val="0"/>
                <w:sz w:val="20"/>
                <w:szCs w:val="20"/>
                <w:lang w:val="es-US"/>
              </w:rPr>
              <w:t>● ¿El menor actualmente toma algún medicamento psicotrópico?</w:t>
            </w:r>
          </w:p>
        </w:tc>
        <w:tc>
          <w:tcPr>
            <w:tcW w:w="900" w:type="dxa"/>
            <w:gridSpan w:val="2"/>
            <w:tcBorders>
              <w:top w:val="nil"/>
              <w:left w:val="nil"/>
              <w:bottom w:val="nil"/>
              <w:right w:val="nil"/>
            </w:tcBorders>
            <w:shd w:val="clear" w:color="auto" w:fill="EDEDED" w:themeFill="accent3" w:themeFillTint="33"/>
            <w:vAlign w:val="center"/>
          </w:tcPr>
          <w:p w14:paraId="4E37CEAA" w14:textId="77777777" w:rsidR="008209BA" w:rsidRPr="00552C42" w:rsidRDefault="008209BA" w:rsidP="008209BA">
            <w:pPr>
              <w:jc w:val="center"/>
              <w:cnfStyle w:val="000000100000" w:firstRow="0" w:lastRow="0" w:firstColumn="0" w:lastColumn="0" w:oddVBand="0" w:evenVBand="0" w:oddHBand="1"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360" w:type="dxa"/>
            <w:tcBorders>
              <w:top w:val="nil"/>
              <w:left w:val="nil"/>
              <w:bottom w:val="nil"/>
              <w:right w:val="nil"/>
            </w:tcBorders>
            <w:shd w:val="clear" w:color="auto" w:fill="EDEDED" w:themeFill="accent3" w:themeFillTint="33"/>
            <w:vAlign w:val="center"/>
          </w:tcPr>
          <w:p w14:paraId="4E002DA4" w14:textId="77777777" w:rsidR="008209BA" w:rsidRPr="00552C42" w:rsidRDefault="008209BA" w:rsidP="008209BA">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EDEDED" w:themeFill="accent3" w:themeFillTint="33"/>
            <w:vAlign w:val="center"/>
          </w:tcPr>
          <w:p w14:paraId="77E3DD44" w14:textId="77777777" w:rsidR="008209BA" w:rsidRPr="00552C42" w:rsidRDefault="008209BA" w:rsidP="008209BA">
            <w:pPr>
              <w:cnfStyle w:val="000000100000" w:firstRow="0" w:lastRow="0" w:firstColumn="0" w:lastColumn="0" w:oddVBand="0" w:evenVBand="0" w:oddHBand="1"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810" w:type="dxa"/>
            <w:gridSpan w:val="2"/>
            <w:tcBorders>
              <w:top w:val="nil"/>
              <w:left w:val="nil"/>
              <w:bottom w:val="nil"/>
              <w:right w:val="nil"/>
            </w:tcBorders>
            <w:shd w:val="clear" w:color="auto" w:fill="EDEDED" w:themeFill="accent3" w:themeFillTint="33"/>
            <w:vAlign w:val="center"/>
          </w:tcPr>
          <w:p w14:paraId="7BAC8118" w14:textId="77777777" w:rsidR="008209BA" w:rsidRPr="00552C42" w:rsidRDefault="008209BA" w:rsidP="008209BA">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05" w:type="dxa"/>
            <w:gridSpan w:val="2"/>
            <w:tcBorders>
              <w:top w:val="nil"/>
              <w:left w:val="nil"/>
              <w:bottom w:val="nil"/>
              <w:right w:val="single" w:sz="4" w:space="0" w:color="auto"/>
            </w:tcBorders>
            <w:shd w:val="clear" w:color="auto" w:fill="EDEDED" w:themeFill="accent3" w:themeFillTint="33"/>
            <w:vAlign w:val="center"/>
          </w:tcPr>
          <w:p w14:paraId="23E17E9D" w14:textId="77777777" w:rsidR="008209BA" w:rsidRPr="00552C42" w:rsidRDefault="008209BA" w:rsidP="008209BA">
            <w:pPr>
              <w:cnfStyle w:val="000000100000" w:firstRow="0" w:lastRow="0" w:firstColumn="0" w:lastColumn="0" w:oddVBand="0" w:evenVBand="0" w:oddHBand="1" w:evenHBand="0" w:firstRowFirstColumn="0" w:firstRowLastColumn="0" w:lastRowFirstColumn="0" w:lastRowLastColumn="0"/>
            </w:pPr>
          </w:p>
        </w:tc>
      </w:tr>
      <w:tr w:rsidR="0038516E" w:rsidRPr="00552C42" w14:paraId="10CF4536"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auto"/>
            <w:vAlign w:val="center"/>
          </w:tcPr>
          <w:p w14:paraId="04E83A5D" w14:textId="77777777" w:rsidR="008209BA" w:rsidRPr="00A33509" w:rsidRDefault="008209BA" w:rsidP="00083DAA">
            <w:pPr>
              <w:pStyle w:val="ListParagraph"/>
              <w:numPr>
                <w:ilvl w:val="0"/>
                <w:numId w:val="8"/>
              </w:numPr>
              <w:spacing w:before="60" w:after="60"/>
              <w:ind w:left="648"/>
              <w:rPr>
                <w:rFonts w:ascii="Arial" w:hAnsi="Arial" w:cs="Arial"/>
                <w:b w:val="0"/>
                <w:sz w:val="20"/>
                <w:szCs w:val="20"/>
                <w:lang w:val="es-US"/>
              </w:rPr>
            </w:pPr>
            <w:r w:rsidRPr="00552C42">
              <w:rPr>
                <w:rFonts w:ascii="Arial" w:hAnsi="Arial" w:cs="Arial"/>
                <w:b w:val="0"/>
                <w:bCs w:val="0"/>
                <w:sz w:val="20"/>
                <w:szCs w:val="20"/>
                <w:lang w:val="es-US"/>
              </w:rPr>
              <w:t>¿</w:t>
            </w:r>
            <w:proofErr w:type="gramStart"/>
            <w:r w:rsidRPr="00552C42">
              <w:rPr>
                <w:rFonts w:ascii="Arial" w:hAnsi="Arial" w:cs="Arial"/>
                <w:b w:val="0"/>
                <w:bCs w:val="0"/>
                <w:sz w:val="20"/>
                <w:szCs w:val="20"/>
                <w:lang w:val="es-US"/>
              </w:rPr>
              <w:t>El menor toma</w:t>
            </w:r>
            <w:proofErr w:type="gramEnd"/>
            <w:r w:rsidRPr="00552C42">
              <w:rPr>
                <w:rFonts w:ascii="Arial" w:hAnsi="Arial" w:cs="Arial"/>
                <w:b w:val="0"/>
                <w:bCs w:val="0"/>
                <w:sz w:val="20"/>
                <w:szCs w:val="20"/>
                <w:lang w:val="es-US"/>
              </w:rPr>
              <w:t xml:space="preserve"> dos o más?</w:t>
            </w:r>
          </w:p>
        </w:tc>
        <w:tc>
          <w:tcPr>
            <w:tcW w:w="900" w:type="dxa"/>
            <w:gridSpan w:val="2"/>
            <w:tcBorders>
              <w:top w:val="nil"/>
              <w:left w:val="nil"/>
              <w:bottom w:val="nil"/>
              <w:right w:val="nil"/>
            </w:tcBorders>
            <w:shd w:val="clear" w:color="auto" w:fill="auto"/>
            <w:vAlign w:val="center"/>
          </w:tcPr>
          <w:p w14:paraId="5C13AA9F" w14:textId="77777777" w:rsidR="008209BA" w:rsidRPr="00552C42" w:rsidRDefault="008209BA" w:rsidP="008209BA">
            <w:pPr>
              <w:jc w:val="cente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360" w:type="dxa"/>
            <w:tcBorders>
              <w:top w:val="nil"/>
              <w:left w:val="nil"/>
              <w:bottom w:val="nil"/>
              <w:right w:val="nil"/>
            </w:tcBorders>
            <w:shd w:val="clear" w:color="auto" w:fill="auto"/>
            <w:vAlign w:val="center"/>
          </w:tcPr>
          <w:p w14:paraId="79856F5F" w14:textId="77777777" w:rsidR="008209BA" w:rsidRPr="00552C42"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auto"/>
            <w:vAlign w:val="center"/>
          </w:tcPr>
          <w:p w14:paraId="0F0E9902" w14:textId="77777777" w:rsidR="008209BA" w:rsidRPr="00552C42" w:rsidRDefault="008209BA" w:rsidP="008209BA">
            <w:pP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810" w:type="dxa"/>
            <w:gridSpan w:val="2"/>
            <w:tcBorders>
              <w:top w:val="nil"/>
              <w:left w:val="nil"/>
              <w:bottom w:val="nil"/>
              <w:right w:val="nil"/>
            </w:tcBorders>
            <w:shd w:val="clear" w:color="auto" w:fill="auto"/>
            <w:vAlign w:val="center"/>
          </w:tcPr>
          <w:p w14:paraId="3E10A131" w14:textId="77777777" w:rsidR="008209BA" w:rsidRPr="00552C42" w:rsidRDefault="006C6106"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 xml:space="preserve">     </w:t>
            </w: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r w:rsidRPr="00552C42">
              <w:rPr>
                <w:rFonts w:ascii="Arial" w:hAnsi="Arial" w:cs="Arial"/>
                <w:sz w:val="20"/>
                <w:szCs w:val="20"/>
                <w:lang w:val="es-US"/>
              </w:rPr>
              <w:t xml:space="preserve">        </w:t>
            </w:r>
          </w:p>
        </w:tc>
        <w:tc>
          <w:tcPr>
            <w:tcW w:w="1705" w:type="dxa"/>
            <w:gridSpan w:val="2"/>
            <w:tcBorders>
              <w:top w:val="nil"/>
              <w:left w:val="nil"/>
              <w:bottom w:val="nil"/>
              <w:right w:val="single" w:sz="4" w:space="0" w:color="auto"/>
            </w:tcBorders>
            <w:shd w:val="clear" w:color="auto" w:fill="auto"/>
            <w:vAlign w:val="center"/>
          </w:tcPr>
          <w:p w14:paraId="1F04A8DF" w14:textId="77777777" w:rsidR="008209BA" w:rsidRPr="00552C42" w:rsidRDefault="008209BA" w:rsidP="008209BA">
            <w:pPr>
              <w:cnfStyle w:val="000000000000" w:firstRow="0" w:lastRow="0" w:firstColumn="0" w:lastColumn="0" w:oddVBand="0" w:evenVBand="0" w:oddHBand="0" w:evenHBand="0" w:firstRowFirstColumn="0" w:firstRowLastColumn="0" w:lastRowFirstColumn="0" w:lastRowLastColumn="0"/>
            </w:pPr>
          </w:p>
        </w:tc>
      </w:tr>
      <w:tr w:rsidR="0038516E" w:rsidRPr="00552C42" w14:paraId="290AB281" w14:textId="77777777" w:rsidTr="006C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EDEDED" w:themeFill="accent3" w:themeFillTint="33"/>
            <w:vAlign w:val="center"/>
          </w:tcPr>
          <w:p w14:paraId="7A9EE60E" w14:textId="77777777" w:rsidR="006C6106" w:rsidRPr="00A33509" w:rsidRDefault="006C6106" w:rsidP="00083DAA">
            <w:pPr>
              <w:pStyle w:val="ListParagraph"/>
              <w:numPr>
                <w:ilvl w:val="0"/>
                <w:numId w:val="8"/>
              </w:numPr>
              <w:spacing w:before="60" w:after="60"/>
              <w:ind w:left="648"/>
              <w:rPr>
                <w:rFonts w:ascii="Arial" w:hAnsi="Arial" w:cs="Arial"/>
                <w:b w:val="0"/>
                <w:sz w:val="20"/>
                <w:szCs w:val="20"/>
                <w:lang w:val="es-US"/>
              </w:rPr>
            </w:pPr>
            <w:r w:rsidRPr="00552C42">
              <w:rPr>
                <w:rFonts w:ascii="Arial" w:hAnsi="Arial" w:cs="Arial"/>
                <w:b w:val="0"/>
                <w:bCs w:val="0"/>
                <w:sz w:val="20"/>
                <w:szCs w:val="20"/>
                <w:lang w:val="es-US"/>
              </w:rPr>
              <w:t>¿Los medicamentos parecen estar ayudando al menor?</w:t>
            </w:r>
          </w:p>
        </w:tc>
        <w:tc>
          <w:tcPr>
            <w:tcW w:w="900" w:type="dxa"/>
            <w:gridSpan w:val="2"/>
            <w:tcBorders>
              <w:top w:val="nil"/>
              <w:left w:val="nil"/>
              <w:bottom w:val="nil"/>
              <w:right w:val="nil"/>
            </w:tcBorders>
            <w:shd w:val="clear" w:color="auto" w:fill="EDEDED" w:themeFill="accent3" w:themeFillTint="33"/>
            <w:vAlign w:val="center"/>
          </w:tcPr>
          <w:p w14:paraId="3CECA531" w14:textId="77777777" w:rsidR="006C6106" w:rsidRPr="00552C42" w:rsidRDefault="006C6106" w:rsidP="006C6106">
            <w:pPr>
              <w:jc w:val="center"/>
              <w:cnfStyle w:val="000000100000" w:firstRow="0" w:lastRow="0" w:firstColumn="0" w:lastColumn="0" w:oddVBand="0" w:evenVBand="0" w:oddHBand="1"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360" w:type="dxa"/>
            <w:tcBorders>
              <w:top w:val="nil"/>
              <w:left w:val="nil"/>
              <w:bottom w:val="nil"/>
              <w:right w:val="nil"/>
            </w:tcBorders>
            <w:shd w:val="clear" w:color="auto" w:fill="EDEDED" w:themeFill="accent3" w:themeFillTint="33"/>
            <w:vAlign w:val="center"/>
          </w:tcPr>
          <w:p w14:paraId="5D8A1740" w14:textId="77777777" w:rsidR="006C6106" w:rsidRPr="00552C42" w:rsidRDefault="006C6106" w:rsidP="006C610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EDEDED" w:themeFill="accent3" w:themeFillTint="33"/>
            <w:vAlign w:val="center"/>
          </w:tcPr>
          <w:p w14:paraId="15AAD2E9" w14:textId="77777777" w:rsidR="006C6106" w:rsidRPr="00552C42" w:rsidRDefault="006C6106" w:rsidP="006C6106">
            <w:pPr>
              <w:cnfStyle w:val="000000100000" w:firstRow="0" w:lastRow="0" w:firstColumn="0" w:lastColumn="0" w:oddVBand="0" w:evenVBand="0" w:oddHBand="1"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810" w:type="dxa"/>
            <w:gridSpan w:val="2"/>
            <w:tcBorders>
              <w:top w:val="nil"/>
              <w:left w:val="nil"/>
              <w:bottom w:val="nil"/>
              <w:right w:val="nil"/>
            </w:tcBorders>
            <w:shd w:val="clear" w:color="auto" w:fill="EDEDED" w:themeFill="accent3" w:themeFillTint="33"/>
            <w:vAlign w:val="center"/>
          </w:tcPr>
          <w:p w14:paraId="5569F442" w14:textId="77777777" w:rsidR="006C6106" w:rsidRPr="00552C42" w:rsidRDefault="006C6106" w:rsidP="006C610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C42">
              <w:rPr>
                <w:rFonts w:ascii="Arial" w:hAnsi="Arial" w:cs="Arial"/>
                <w:sz w:val="20"/>
                <w:szCs w:val="20"/>
                <w:lang w:val="es-US"/>
              </w:rPr>
              <w:t xml:space="preserve">     </w:t>
            </w: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r w:rsidRPr="00552C42">
              <w:rPr>
                <w:rFonts w:ascii="Arial" w:hAnsi="Arial" w:cs="Arial"/>
                <w:sz w:val="20"/>
                <w:szCs w:val="20"/>
                <w:lang w:val="es-US"/>
              </w:rPr>
              <w:t xml:space="preserve">        </w:t>
            </w:r>
          </w:p>
        </w:tc>
        <w:tc>
          <w:tcPr>
            <w:tcW w:w="1705" w:type="dxa"/>
            <w:gridSpan w:val="2"/>
            <w:tcBorders>
              <w:top w:val="nil"/>
              <w:left w:val="nil"/>
              <w:bottom w:val="nil"/>
              <w:right w:val="single" w:sz="4" w:space="0" w:color="auto"/>
            </w:tcBorders>
            <w:shd w:val="clear" w:color="auto" w:fill="EDEDED" w:themeFill="accent3" w:themeFillTint="33"/>
            <w:vAlign w:val="center"/>
          </w:tcPr>
          <w:p w14:paraId="5CCC69FB" w14:textId="77777777" w:rsidR="006C6106" w:rsidRPr="00552C42" w:rsidRDefault="006C6106" w:rsidP="006C6106">
            <w:pPr>
              <w:cnfStyle w:val="000000100000" w:firstRow="0" w:lastRow="0" w:firstColumn="0" w:lastColumn="0" w:oddVBand="0" w:evenVBand="0" w:oddHBand="1" w:evenHBand="0" w:firstRowFirstColumn="0" w:firstRowLastColumn="0" w:lastRowFirstColumn="0" w:lastRowLastColumn="0"/>
            </w:pPr>
          </w:p>
        </w:tc>
      </w:tr>
      <w:tr w:rsidR="0038516E" w:rsidRPr="00552C42" w14:paraId="6D5378D4"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single" w:sz="4" w:space="0" w:color="auto"/>
              <w:right w:val="nil"/>
            </w:tcBorders>
            <w:shd w:val="clear" w:color="auto" w:fill="auto"/>
            <w:vAlign w:val="center"/>
          </w:tcPr>
          <w:p w14:paraId="1A6EBD0E" w14:textId="77777777" w:rsidR="006C6106" w:rsidRPr="00D15A1F" w:rsidRDefault="006C6106" w:rsidP="00083DAA">
            <w:pPr>
              <w:spacing w:before="60" w:after="120"/>
              <w:rPr>
                <w:rFonts w:ascii="Arial" w:hAnsi="Arial" w:cs="Arial"/>
                <w:sz w:val="20"/>
                <w:szCs w:val="20"/>
                <w:lang w:val="es-US"/>
              </w:rPr>
            </w:pPr>
            <w:r w:rsidRPr="00552C42">
              <w:rPr>
                <w:rFonts w:ascii="Arial" w:hAnsi="Arial" w:cs="Arial"/>
                <w:b w:val="0"/>
                <w:bCs w:val="0"/>
                <w:sz w:val="20"/>
                <w:szCs w:val="20"/>
                <w:lang w:val="es-US"/>
              </w:rPr>
              <w:t>● ¿El menor tiene menos de seis años de edad?</w:t>
            </w:r>
          </w:p>
        </w:tc>
        <w:tc>
          <w:tcPr>
            <w:tcW w:w="900" w:type="dxa"/>
            <w:gridSpan w:val="2"/>
            <w:tcBorders>
              <w:top w:val="nil"/>
              <w:left w:val="nil"/>
              <w:bottom w:val="single" w:sz="4" w:space="0" w:color="auto"/>
              <w:right w:val="nil"/>
            </w:tcBorders>
            <w:shd w:val="clear" w:color="auto" w:fill="auto"/>
            <w:vAlign w:val="center"/>
          </w:tcPr>
          <w:p w14:paraId="255792C9" w14:textId="77777777" w:rsidR="006C6106" w:rsidRPr="00552C42" w:rsidRDefault="006C6106" w:rsidP="006C6106">
            <w:pPr>
              <w:jc w:val="cente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360" w:type="dxa"/>
            <w:tcBorders>
              <w:top w:val="nil"/>
              <w:left w:val="nil"/>
              <w:bottom w:val="single" w:sz="4" w:space="0" w:color="auto"/>
              <w:right w:val="nil"/>
            </w:tcBorders>
            <w:shd w:val="clear" w:color="auto" w:fill="auto"/>
            <w:vAlign w:val="center"/>
          </w:tcPr>
          <w:p w14:paraId="2BA6F48C" w14:textId="77777777" w:rsidR="006C6106" w:rsidRPr="00552C42" w:rsidRDefault="006C6106" w:rsidP="006C61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single" w:sz="4" w:space="0" w:color="auto"/>
              <w:right w:val="nil"/>
            </w:tcBorders>
            <w:shd w:val="clear" w:color="auto" w:fill="auto"/>
            <w:vAlign w:val="center"/>
          </w:tcPr>
          <w:p w14:paraId="3F007C4C" w14:textId="77777777" w:rsidR="006C6106" w:rsidRPr="00552C42" w:rsidRDefault="006C6106" w:rsidP="006C6106">
            <w:pPr>
              <w:cnfStyle w:val="000000000000" w:firstRow="0" w:lastRow="0" w:firstColumn="0" w:lastColumn="0" w:oddVBand="0" w:evenVBand="0" w:oddHBand="0" w:evenHBand="0" w:firstRowFirstColumn="0" w:firstRowLastColumn="0" w:lastRowFirstColumn="0" w:lastRowLastColumn="0"/>
            </w:pPr>
            <w:r w:rsidRPr="00552C42">
              <w:rPr>
                <w:rFonts w:ascii="Arial" w:hAnsi="Arial" w:cs="Arial"/>
                <w:sz w:val="20"/>
                <w:szCs w:val="20"/>
                <w:lang w:val="es-US"/>
              </w:rPr>
              <w:fldChar w:fldCharType="begin">
                <w:ffData>
                  <w:name w:val="Check19"/>
                  <w:enabled/>
                  <w:calcOnExit w:val="0"/>
                  <w:checkBox>
                    <w:sizeAuto/>
                    <w:default w:val="0"/>
                  </w:checkBox>
                </w:ffData>
              </w:fldChar>
            </w:r>
            <w:r w:rsidRPr="00552C42">
              <w:rPr>
                <w:rFonts w:ascii="Arial" w:hAnsi="Arial" w:cs="Arial"/>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p>
        </w:tc>
        <w:tc>
          <w:tcPr>
            <w:tcW w:w="810" w:type="dxa"/>
            <w:gridSpan w:val="2"/>
            <w:tcBorders>
              <w:top w:val="nil"/>
              <w:left w:val="nil"/>
              <w:bottom w:val="single" w:sz="4" w:space="0" w:color="auto"/>
              <w:right w:val="nil"/>
            </w:tcBorders>
            <w:shd w:val="clear" w:color="auto" w:fill="auto"/>
            <w:vAlign w:val="center"/>
          </w:tcPr>
          <w:p w14:paraId="10AD367F" w14:textId="77777777" w:rsidR="006C6106" w:rsidRPr="00552C42" w:rsidRDefault="006C6106" w:rsidP="006C610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05" w:type="dxa"/>
            <w:gridSpan w:val="2"/>
            <w:tcBorders>
              <w:top w:val="nil"/>
              <w:left w:val="nil"/>
              <w:bottom w:val="single" w:sz="4" w:space="0" w:color="auto"/>
              <w:right w:val="single" w:sz="4" w:space="0" w:color="auto"/>
            </w:tcBorders>
            <w:shd w:val="clear" w:color="auto" w:fill="auto"/>
            <w:vAlign w:val="center"/>
          </w:tcPr>
          <w:p w14:paraId="6010532B" w14:textId="77777777" w:rsidR="006C6106" w:rsidRPr="00552C42" w:rsidRDefault="006C6106" w:rsidP="006C6106">
            <w:pPr>
              <w:cnfStyle w:val="000000000000" w:firstRow="0" w:lastRow="0" w:firstColumn="0" w:lastColumn="0" w:oddVBand="0" w:evenVBand="0" w:oddHBand="0" w:evenHBand="0" w:firstRowFirstColumn="0" w:firstRowLastColumn="0" w:lastRowFirstColumn="0" w:lastRowLastColumn="0"/>
            </w:pPr>
          </w:p>
        </w:tc>
      </w:tr>
      <w:tr w:rsidR="006C6106" w:rsidRPr="00D15A1F" w14:paraId="21D62903" w14:textId="77777777" w:rsidTr="009C0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10"/>
            <w:tcBorders>
              <w:top w:val="single" w:sz="4" w:space="0" w:color="auto"/>
              <w:left w:val="single" w:sz="4" w:space="0" w:color="auto"/>
              <w:bottom w:val="single" w:sz="4" w:space="0" w:color="auto"/>
              <w:right w:val="single" w:sz="4" w:space="0" w:color="auto"/>
            </w:tcBorders>
            <w:shd w:val="clear" w:color="auto" w:fill="C9BFFC"/>
          </w:tcPr>
          <w:p w14:paraId="364F3F8C" w14:textId="77777777" w:rsidR="006C6106" w:rsidRPr="00D15A1F" w:rsidRDefault="006C6106" w:rsidP="00083DAA">
            <w:pPr>
              <w:spacing w:before="20"/>
              <w:jc w:val="center"/>
              <w:rPr>
                <w:rFonts w:ascii="Arial" w:hAnsi="Arial" w:cs="Arial"/>
                <w:sz w:val="22"/>
                <w:szCs w:val="22"/>
                <w:lang w:val="es-US"/>
              </w:rPr>
            </w:pPr>
            <w:r w:rsidRPr="00552C42">
              <w:rPr>
                <w:rFonts w:ascii="Arial" w:hAnsi="Arial" w:cs="Arial"/>
                <w:sz w:val="22"/>
                <w:szCs w:val="22"/>
                <w:lang w:val="es-US"/>
              </w:rPr>
              <w:t xml:space="preserve">Recomendaciones sobre el seguimiento </w:t>
            </w:r>
          </w:p>
          <w:p w14:paraId="1945B24E" w14:textId="77777777" w:rsidR="006C6106" w:rsidRPr="00D15A1F" w:rsidRDefault="006C6106" w:rsidP="00083DAA">
            <w:pPr>
              <w:spacing w:after="20"/>
              <w:jc w:val="center"/>
              <w:rPr>
                <w:b w:val="0"/>
                <w:sz w:val="20"/>
                <w:szCs w:val="20"/>
                <w:lang w:val="es-US"/>
              </w:rPr>
            </w:pPr>
            <w:r w:rsidRPr="00552C42">
              <w:rPr>
                <w:rFonts w:ascii="Arial" w:hAnsi="Arial" w:cs="Arial"/>
                <w:b w:val="0"/>
                <w:bCs w:val="0"/>
                <w:sz w:val="20"/>
                <w:szCs w:val="20"/>
                <w:lang w:val="es-US"/>
              </w:rPr>
              <w:t>(</w:t>
            </w:r>
            <w:r w:rsidRPr="00552C42">
              <w:rPr>
                <w:rFonts w:ascii="Arial" w:hAnsi="Arial" w:cs="Arial"/>
                <w:b w:val="0"/>
                <w:bCs w:val="0"/>
                <w:i/>
                <w:iCs/>
                <w:sz w:val="20"/>
                <w:szCs w:val="20"/>
                <w:lang w:val="es-US"/>
              </w:rPr>
              <w:t>Indicadas por las puntuaciones de la evaluación y la información adicional provista por el cuidador o el menor)</w:t>
            </w:r>
          </w:p>
        </w:tc>
      </w:tr>
      <w:tr w:rsidR="006C6106" w:rsidRPr="00D15A1F" w14:paraId="5A5ACCD9" w14:textId="77777777" w:rsidTr="00DF23F1">
        <w:trPr>
          <w:trHeight w:val="2492"/>
        </w:trPr>
        <w:tc>
          <w:tcPr>
            <w:cnfStyle w:val="001000000000" w:firstRow="0" w:lastRow="0" w:firstColumn="1" w:lastColumn="0" w:oddVBand="0" w:evenVBand="0" w:oddHBand="0" w:evenHBand="0" w:firstRowFirstColumn="0" w:firstRowLastColumn="0" w:lastRowFirstColumn="0" w:lastRowLastColumn="0"/>
            <w:tcW w:w="10790" w:type="dxa"/>
            <w:gridSpan w:val="10"/>
            <w:tcBorders>
              <w:top w:val="single" w:sz="4" w:space="0" w:color="auto"/>
              <w:left w:val="single" w:sz="4" w:space="0" w:color="auto"/>
              <w:bottom w:val="single" w:sz="4" w:space="0" w:color="auto"/>
              <w:right w:val="single" w:sz="4" w:space="0" w:color="auto"/>
            </w:tcBorders>
            <w:shd w:val="clear" w:color="auto" w:fill="auto"/>
          </w:tcPr>
          <w:p w14:paraId="2FF0274A" w14:textId="77777777" w:rsidR="006C6106" w:rsidRPr="00D15A1F" w:rsidRDefault="006C6106" w:rsidP="006617B0">
            <w:pPr>
              <w:spacing w:before="80" w:after="80"/>
              <w:rPr>
                <w:rFonts w:ascii="Arial" w:hAnsi="Arial" w:cs="Arial"/>
                <w:b w:val="0"/>
                <w:sz w:val="20"/>
                <w:szCs w:val="20"/>
                <w:lang w:val="es-US"/>
              </w:rPr>
            </w:pPr>
            <w:r w:rsidRPr="00552C42">
              <w:rPr>
                <w:rFonts w:ascii="Arial" w:hAnsi="Arial" w:cs="Arial"/>
                <w:sz w:val="20"/>
                <w:szCs w:val="20"/>
                <w:lang w:val="es-US"/>
              </w:rPr>
              <w:fldChar w:fldCharType="begin">
                <w:ffData>
                  <w:name w:val=""/>
                  <w:enabled/>
                  <w:calcOnExit w:val="0"/>
                  <w:checkBox>
                    <w:sizeAuto/>
                    <w:default w:val="0"/>
                  </w:checkBox>
                </w:ffData>
              </w:fldChar>
            </w:r>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r w:rsidRPr="00552C42">
              <w:rPr>
                <w:rFonts w:ascii="Arial" w:hAnsi="Arial" w:cs="Arial"/>
                <w:b w:val="0"/>
                <w:bCs w:val="0"/>
                <w:sz w:val="20"/>
                <w:szCs w:val="20"/>
                <w:lang w:val="es-US"/>
              </w:rPr>
              <w:t xml:space="preserve"> Remisión a evaluación de salud mental                                                </w:t>
            </w:r>
            <w:r w:rsidRPr="00552C42">
              <w:rPr>
                <w:rFonts w:ascii="Arial" w:hAnsi="Arial" w:cs="Arial"/>
                <w:sz w:val="20"/>
                <w:szCs w:val="20"/>
                <w:lang w:val="es-US"/>
              </w:rPr>
              <w:fldChar w:fldCharType="begin">
                <w:ffData>
                  <w:name w:val="Check22"/>
                  <w:enabled/>
                  <w:calcOnExit w:val="0"/>
                  <w:checkBox>
                    <w:sizeAuto/>
                    <w:default w:val="0"/>
                    <w:checked w:val="0"/>
                  </w:checkBox>
                </w:ffData>
              </w:fldChar>
            </w:r>
            <w:bookmarkStart w:id="10" w:name="Check22"/>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0"/>
            <w:r w:rsidRPr="00552C42">
              <w:rPr>
                <w:rFonts w:ascii="Arial" w:hAnsi="Arial" w:cs="Arial"/>
                <w:b w:val="0"/>
                <w:bCs w:val="0"/>
                <w:sz w:val="20"/>
                <w:szCs w:val="20"/>
                <w:lang w:val="es-US"/>
              </w:rPr>
              <w:t xml:space="preserve"> Continuación de servicios actuales</w:t>
            </w:r>
          </w:p>
          <w:p w14:paraId="2B201B80" w14:textId="77777777" w:rsidR="006C6106" w:rsidRPr="00D15A1F" w:rsidRDefault="006C6106" w:rsidP="006617B0">
            <w:pPr>
              <w:spacing w:before="80" w:after="80"/>
              <w:rPr>
                <w:rFonts w:ascii="Arial" w:hAnsi="Arial" w:cs="Arial"/>
                <w:b w:val="0"/>
                <w:sz w:val="20"/>
                <w:szCs w:val="20"/>
                <w:lang w:val="es-US"/>
              </w:rPr>
            </w:pPr>
            <w:r w:rsidRPr="00552C42">
              <w:rPr>
                <w:rFonts w:ascii="Arial" w:hAnsi="Arial" w:cs="Arial"/>
                <w:sz w:val="20"/>
                <w:szCs w:val="20"/>
                <w:lang w:val="es-US"/>
              </w:rPr>
              <w:fldChar w:fldCharType="begin">
                <w:ffData>
                  <w:name w:val="Check23"/>
                  <w:enabled/>
                  <w:calcOnExit w:val="0"/>
                  <w:checkBox>
                    <w:sizeAuto/>
                    <w:default w:val="0"/>
                  </w:checkBox>
                </w:ffData>
              </w:fldChar>
            </w:r>
            <w:bookmarkStart w:id="11" w:name="Check23"/>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1"/>
            <w:r w:rsidRPr="00552C42">
              <w:rPr>
                <w:rFonts w:ascii="Arial" w:hAnsi="Arial" w:cs="Arial"/>
                <w:b w:val="0"/>
                <w:bCs w:val="0"/>
                <w:sz w:val="20"/>
                <w:szCs w:val="20"/>
                <w:lang w:val="es-US"/>
              </w:rPr>
              <w:t xml:space="preserve"> Remisión a coordinación de atención de Apple </w:t>
            </w:r>
            <w:proofErr w:type="spellStart"/>
            <w:r w:rsidRPr="00552C42">
              <w:rPr>
                <w:rFonts w:ascii="Arial" w:hAnsi="Arial" w:cs="Arial"/>
                <w:b w:val="0"/>
                <w:bCs w:val="0"/>
                <w:sz w:val="20"/>
                <w:szCs w:val="20"/>
                <w:lang w:val="es-US"/>
              </w:rPr>
              <w:t>Health</w:t>
            </w:r>
            <w:proofErr w:type="spellEnd"/>
            <w:r w:rsidRPr="00552C42">
              <w:rPr>
                <w:rFonts w:ascii="Arial" w:hAnsi="Arial" w:cs="Arial"/>
                <w:b w:val="0"/>
                <w:bCs w:val="0"/>
                <w:sz w:val="20"/>
                <w:szCs w:val="20"/>
                <w:lang w:val="es-US"/>
              </w:rPr>
              <w:t xml:space="preserve"> Core </w:t>
            </w:r>
            <w:proofErr w:type="spellStart"/>
            <w:r w:rsidRPr="00552C42">
              <w:rPr>
                <w:rFonts w:ascii="Arial" w:hAnsi="Arial" w:cs="Arial"/>
                <w:b w:val="0"/>
                <w:bCs w:val="0"/>
                <w:sz w:val="20"/>
                <w:szCs w:val="20"/>
                <w:lang w:val="es-US"/>
              </w:rPr>
              <w:t>Connections</w:t>
            </w:r>
            <w:proofErr w:type="spellEnd"/>
            <w:r w:rsidRPr="00552C42">
              <w:rPr>
                <w:rFonts w:ascii="Arial" w:hAnsi="Arial" w:cs="Arial"/>
                <w:b w:val="0"/>
                <w:bCs w:val="0"/>
                <w:sz w:val="20"/>
                <w:szCs w:val="20"/>
                <w:lang w:val="es-US"/>
              </w:rPr>
              <w:t xml:space="preserve"> (AHCC) </w:t>
            </w:r>
          </w:p>
          <w:p w14:paraId="09CBBA45" w14:textId="6FEC496D" w:rsidR="006C6106" w:rsidRPr="00D15A1F" w:rsidRDefault="006C6106" w:rsidP="006617B0">
            <w:pPr>
              <w:spacing w:before="80" w:after="80"/>
              <w:rPr>
                <w:rFonts w:ascii="Arial" w:hAnsi="Arial" w:cs="Arial"/>
                <w:b w:val="0"/>
                <w:sz w:val="20"/>
                <w:szCs w:val="20"/>
                <w:lang w:val="es-US"/>
              </w:rPr>
            </w:pPr>
            <w:r w:rsidRPr="00552C42">
              <w:rPr>
                <w:rFonts w:ascii="Arial" w:hAnsi="Arial" w:cs="Arial"/>
                <w:b w:val="0"/>
                <w:bCs w:val="0"/>
                <w:sz w:val="20"/>
                <w:szCs w:val="20"/>
                <w:lang w:val="es-US"/>
              </w:rPr>
              <w:t xml:space="preserve">        </w:t>
            </w:r>
            <w:r w:rsidRPr="00552C42">
              <w:rPr>
                <w:rFonts w:ascii="Arial" w:hAnsi="Arial" w:cs="Arial"/>
                <w:sz w:val="20"/>
                <w:szCs w:val="20"/>
                <w:lang w:val="es-US"/>
              </w:rPr>
              <w:fldChar w:fldCharType="begin">
                <w:ffData>
                  <w:name w:val="Check24"/>
                  <w:enabled/>
                  <w:calcOnExit w:val="0"/>
                  <w:checkBox>
                    <w:sizeAuto/>
                    <w:default w:val="0"/>
                  </w:checkBox>
                </w:ffData>
              </w:fldChar>
            </w:r>
            <w:bookmarkStart w:id="12" w:name="Check24"/>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2"/>
            <w:r w:rsidRPr="00552C42">
              <w:rPr>
                <w:rFonts w:ascii="Arial" w:hAnsi="Arial" w:cs="Arial"/>
                <w:b w:val="0"/>
                <w:bCs w:val="0"/>
                <w:sz w:val="20"/>
                <w:szCs w:val="20"/>
                <w:lang w:val="es-US"/>
              </w:rPr>
              <w:t xml:space="preserve"> Por favor llame al teléfono 1-844-354-9876 (opción 1, extensión 6102194) o envíe un mensaje a </w:t>
            </w:r>
            <w:r w:rsidR="000035F1">
              <w:rPr>
                <w:rFonts w:ascii="Arial" w:hAnsi="Arial" w:cs="Arial"/>
                <w:b w:val="0"/>
                <w:bCs w:val="0"/>
                <w:sz w:val="20"/>
                <w:szCs w:val="20"/>
                <w:lang w:val="es-US"/>
              </w:rPr>
              <w:tab/>
            </w:r>
            <w:r w:rsidR="000035F1">
              <w:rPr>
                <w:rFonts w:ascii="Arial" w:hAnsi="Arial" w:cs="Arial"/>
                <w:b w:val="0"/>
                <w:bCs w:val="0"/>
                <w:sz w:val="20"/>
                <w:szCs w:val="20"/>
                <w:lang w:val="es-US"/>
              </w:rPr>
              <w:tab/>
            </w:r>
            <w:r w:rsidR="000035F1">
              <w:rPr>
                <w:rFonts w:ascii="Arial" w:hAnsi="Arial" w:cs="Arial"/>
                <w:b w:val="0"/>
                <w:bCs w:val="0"/>
                <w:sz w:val="20"/>
                <w:szCs w:val="20"/>
                <w:lang w:val="es-US"/>
              </w:rPr>
              <w:tab/>
            </w:r>
            <w:r w:rsidR="000035F1">
              <w:rPr>
                <w:rFonts w:ascii="Arial" w:hAnsi="Arial" w:cs="Arial"/>
                <w:b w:val="0"/>
                <w:bCs w:val="0"/>
                <w:sz w:val="20"/>
                <w:szCs w:val="20"/>
                <w:lang w:val="es-US"/>
              </w:rPr>
              <w:tab/>
            </w:r>
            <w:r w:rsidR="000035F1">
              <w:rPr>
                <w:rFonts w:ascii="Arial" w:hAnsi="Arial" w:cs="Arial"/>
                <w:b w:val="0"/>
                <w:bCs w:val="0"/>
                <w:sz w:val="20"/>
                <w:szCs w:val="20"/>
                <w:lang w:val="es-US"/>
              </w:rPr>
              <w:tab/>
            </w:r>
            <w:r w:rsidR="000035F1">
              <w:rPr>
                <w:rFonts w:ascii="Arial" w:hAnsi="Arial" w:cs="Arial"/>
                <w:b w:val="0"/>
                <w:bCs w:val="0"/>
                <w:sz w:val="20"/>
                <w:szCs w:val="20"/>
                <w:lang w:val="es-US"/>
              </w:rPr>
              <w:tab/>
            </w:r>
            <w:r w:rsidRPr="00552C42">
              <w:rPr>
                <w:rFonts w:ascii="Arial" w:hAnsi="Arial" w:cs="Arial"/>
                <w:b w:val="0"/>
                <w:bCs w:val="0"/>
                <w:sz w:val="20"/>
                <w:szCs w:val="20"/>
                <w:lang w:val="es-US"/>
              </w:rPr>
              <w:t xml:space="preserve">AHCCTeam@coordinatedcarehealth.com         </w:t>
            </w:r>
          </w:p>
          <w:p w14:paraId="67B5A874" w14:textId="77777777" w:rsidR="006C6106" w:rsidRPr="00D15A1F" w:rsidRDefault="006C6106" w:rsidP="006617B0">
            <w:pPr>
              <w:spacing w:before="80" w:after="80"/>
              <w:rPr>
                <w:rFonts w:ascii="Arial" w:hAnsi="Arial" w:cs="Arial"/>
                <w:b w:val="0"/>
                <w:sz w:val="20"/>
                <w:szCs w:val="20"/>
                <w:lang w:val="es-US"/>
              </w:rPr>
            </w:pPr>
            <w:r w:rsidRPr="00552C42">
              <w:rPr>
                <w:rFonts w:ascii="Arial" w:hAnsi="Arial" w:cs="Arial"/>
                <w:b w:val="0"/>
                <w:bCs w:val="0"/>
                <w:sz w:val="20"/>
                <w:szCs w:val="20"/>
                <w:lang w:val="es-US"/>
              </w:rPr>
              <w:t xml:space="preserve">        </w:t>
            </w:r>
            <w:r w:rsidRPr="00552C42">
              <w:rPr>
                <w:rFonts w:ascii="Arial" w:hAnsi="Arial" w:cs="Arial"/>
                <w:sz w:val="20"/>
                <w:szCs w:val="20"/>
                <w:lang w:val="es-US"/>
              </w:rPr>
              <w:fldChar w:fldCharType="begin">
                <w:ffData>
                  <w:name w:val="Check25"/>
                  <w:enabled/>
                  <w:calcOnExit w:val="0"/>
                  <w:checkBox>
                    <w:sizeAuto/>
                    <w:default w:val="0"/>
                  </w:checkBox>
                </w:ffData>
              </w:fldChar>
            </w:r>
            <w:bookmarkStart w:id="13" w:name="Check25"/>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3"/>
            <w:r w:rsidRPr="00552C42">
              <w:rPr>
                <w:rFonts w:ascii="Arial" w:hAnsi="Arial" w:cs="Arial"/>
                <w:b w:val="0"/>
                <w:bCs w:val="0"/>
                <w:sz w:val="20"/>
                <w:szCs w:val="20"/>
                <w:lang w:val="es-US"/>
              </w:rPr>
              <w:t xml:space="preserve"> El evaluador hizo una remisión a coordinación de la atención    </w:t>
            </w:r>
          </w:p>
          <w:p w14:paraId="3F0C5D9B" w14:textId="77777777" w:rsidR="006C6106" w:rsidRPr="00D15A1F" w:rsidRDefault="006C6106" w:rsidP="006617B0">
            <w:pPr>
              <w:spacing w:before="80" w:after="80"/>
              <w:rPr>
                <w:rFonts w:ascii="Arial" w:hAnsi="Arial" w:cs="Arial"/>
                <w:b w:val="0"/>
                <w:sz w:val="20"/>
                <w:szCs w:val="20"/>
                <w:lang w:val="es-US"/>
              </w:rPr>
            </w:pPr>
            <w:r w:rsidRPr="00552C42">
              <w:rPr>
                <w:rFonts w:ascii="Arial" w:hAnsi="Arial" w:cs="Arial"/>
                <w:sz w:val="20"/>
                <w:szCs w:val="20"/>
                <w:lang w:val="es-US"/>
              </w:rPr>
              <w:fldChar w:fldCharType="begin">
                <w:ffData>
                  <w:name w:val="Check26"/>
                  <w:enabled/>
                  <w:calcOnExit w:val="0"/>
                  <w:checkBox>
                    <w:sizeAuto/>
                    <w:default w:val="0"/>
                  </w:checkBox>
                </w:ffData>
              </w:fldChar>
            </w:r>
            <w:bookmarkStart w:id="14" w:name="Check26"/>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4"/>
            <w:r w:rsidRPr="00552C42">
              <w:rPr>
                <w:rFonts w:ascii="Arial" w:hAnsi="Arial" w:cs="Arial"/>
                <w:b w:val="0"/>
                <w:bCs w:val="0"/>
                <w:sz w:val="20"/>
                <w:szCs w:val="20"/>
                <w:lang w:val="es-US"/>
              </w:rPr>
              <w:t xml:space="preserve"> Otro </w:t>
            </w:r>
            <w:r w:rsidRPr="00552C42">
              <w:rPr>
                <w:rFonts w:ascii="Arial" w:hAnsi="Arial" w:cs="Arial"/>
                <w:sz w:val="20"/>
                <w:szCs w:val="20"/>
                <w:lang w:val="es-US"/>
              </w:rPr>
              <w:fldChar w:fldCharType="begin">
                <w:ffData>
                  <w:name w:val="Text16"/>
                  <w:enabled/>
                  <w:calcOnExit w:val="0"/>
                  <w:textInput/>
                </w:ffData>
              </w:fldChar>
            </w:r>
            <w:bookmarkStart w:id="15" w:name="Text16"/>
            <w:r w:rsidRPr="00552C42">
              <w:rPr>
                <w:rFonts w:ascii="Arial" w:hAnsi="Arial" w:cs="Arial"/>
                <w:b w:val="0"/>
                <w:bCs w:val="0"/>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u w:val="single"/>
                <w:lang w:val="es-US"/>
              </w:rPr>
              <w:t>     </w:t>
            </w:r>
            <w:r w:rsidRPr="00552C42">
              <w:rPr>
                <w:rFonts w:ascii="Arial" w:hAnsi="Arial" w:cs="Arial"/>
                <w:sz w:val="20"/>
                <w:szCs w:val="20"/>
                <w:lang w:val="es-US"/>
              </w:rPr>
              <w:fldChar w:fldCharType="end"/>
            </w:r>
            <w:bookmarkEnd w:id="15"/>
            <w:r w:rsidRPr="00552C42">
              <w:rPr>
                <w:rFonts w:ascii="Arial" w:hAnsi="Arial" w:cs="Arial"/>
                <w:b w:val="0"/>
                <w:bCs w:val="0"/>
                <w:sz w:val="20"/>
                <w:szCs w:val="20"/>
                <w:lang w:val="es-US"/>
              </w:rPr>
              <w:t xml:space="preserve">     </w:t>
            </w:r>
          </w:p>
          <w:p w14:paraId="586FD9A0" w14:textId="77777777" w:rsidR="00F56259" w:rsidRPr="00D15A1F" w:rsidRDefault="006C6106" w:rsidP="006617B0">
            <w:pPr>
              <w:spacing w:before="80" w:after="80"/>
              <w:rPr>
                <w:rFonts w:ascii="Arial" w:hAnsi="Arial" w:cs="Arial"/>
                <w:lang w:val="es-US"/>
              </w:rPr>
            </w:pPr>
            <w:r w:rsidRPr="00552C42">
              <w:rPr>
                <w:rFonts w:ascii="Arial" w:hAnsi="Arial" w:cs="Arial"/>
                <w:sz w:val="20"/>
                <w:szCs w:val="20"/>
                <w:lang w:val="es-US"/>
              </w:rPr>
              <w:fldChar w:fldCharType="begin">
                <w:ffData>
                  <w:name w:val="Check27"/>
                  <w:enabled/>
                  <w:calcOnExit w:val="0"/>
                  <w:checkBox>
                    <w:sizeAuto/>
                    <w:default w:val="0"/>
                  </w:checkBox>
                </w:ffData>
              </w:fldChar>
            </w:r>
            <w:bookmarkStart w:id="16" w:name="Check27"/>
            <w:r w:rsidRPr="00552C42">
              <w:rPr>
                <w:rFonts w:ascii="Arial" w:hAnsi="Arial" w:cs="Arial"/>
                <w:b w:val="0"/>
                <w:bCs w:val="0"/>
                <w:sz w:val="20"/>
                <w:szCs w:val="20"/>
                <w:lang w:val="es-US"/>
              </w:rPr>
              <w:instrText xml:space="preserve"> FORMCHECKBOX </w:instrText>
            </w:r>
            <w:r w:rsidR="0031571C">
              <w:rPr>
                <w:rFonts w:ascii="Arial" w:hAnsi="Arial" w:cs="Arial"/>
                <w:sz w:val="20"/>
                <w:szCs w:val="20"/>
                <w:lang w:val="es-US"/>
              </w:rPr>
            </w:r>
            <w:r w:rsidR="0031571C">
              <w:rPr>
                <w:rFonts w:ascii="Arial" w:hAnsi="Arial" w:cs="Arial"/>
                <w:sz w:val="20"/>
                <w:szCs w:val="20"/>
                <w:lang w:val="es-US"/>
              </w:rPr>
              <w:fldChar w:fldCharType="separate"/>
            </w:r>
            <w:r w:rsidRPr="00552C42">
              <w:rPr>
                <w:rFonts w:ascii="Arial" w:hAnsi="Arial" w:cs="Arial"/>
                <w:sz w:val="20"/>
                <w:szCs w:val="20"/>
                <w:lang w:val="es-US"/>
              </w:rPr>
              <w:fldChar w:fldCharType="end"/>
            </w:r>
            <w:bookmarkEnd w:id="16"/>
            <w:r w:rsidRPr="00552C42">
              <w:rPr>
                <w:rFonts w:ascii="Arial" w:hAnsi="Arial" w:cs="Arial"/>
                <w:b w:val="0"/>
                <w:bCs w:val="0"/>
                <w:sz w:val="20"/>
                <w:szCs w:val="20"/>
                <w:lang w:val="es-US"/>
              </w:rPr>
              <w:t xml:space="preserve"> No se indican necesidades de seguimiento por ahora                              </w:t>
            </w:r>
            <w:r w:rsidRPr="00552C42">
              <w:rPr>
                <w:rFonts w:ascii="Arial" w:hAnsi="Arial" w:cs="Arial"/>
                <w:lang w:val="es-US"/>
              </w:rPr>
              <w:t xml:space="preserve">                                 </w:t>
            </w:r>
          </w:p>
          <w:p w14:paraId="55FCB28E" w14:textId="36E91D89" w:rsidR="006C6106" w:rsidRPr="00D15A1F" w:rsidRDefault="00F56259" w:rsidP="006617B0">
            <w:pPr>
              <w:spacing w:before="80" w:after="80"/>
              <w:jc w:val="center"/>
              <w:rPr>
                <w:rFonts w:ascii="Arial" w:hAnsi="Arial" w:cs="Arial"/>
                <w:b w:val="0"/>
                <w:sz w:val="20"/>
                <w:szCs w:val="20"/>
                <w:lang w:val="es-US"/>
              </w:rPr>
            </w:pPr>
            <w:r w:rsidRPr="00552C42">
              <w:rPr>
                <w:rFonts w:ascii="Arial" w:hAnsi="Arial" w:cs="Arial"/>
                <w:sz w:val="20"/>
                <w:szCs w:val="20"/>
                <w:lang w:val="es-US"/>
              </w:rPr>
              <w:t>**Consulte la página de resumen de la evaluación para ver más detalles</w:t>
            </w:r>
          </w:p>
        </w:tc>
      </w:tr>
    </w:tbl>
    <w:p w14:paraId="7224B8D2" w14:textId="77777777" w:rsidR="00936C7A" w:rsidRPr="00D15A1F" w:rsidRDefault="00936C7A" w:rsidP="00936C7A">
      <w:pPr>
        <w:rPr>
          <w:rFonts w:eastAsiaTheme="minorHAnsi"/>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656"/>
        <w:gridCol w:w="3766"/>
        <w:gridCol w:w="2542"/>
      </w:tblGrid>
      <w:tr w:rsidR="009C0C78" w:rsidRPr="00D15A1F" w14:paraId="1A1E3FE7" w14:textId="77777777" w:rsidTr="009C0C78">
        <w:trPr>
          <w:trHeight w:val="464"/>
          <w:jc w:val="center"/>
        </w:trPr>
        <w:tc>
          <w:tcPr>
            <w:tcW w:w="5000" w:type="pct"/>
            <w:gridSpan w:val="4"/>
            <w:shd w:val="clear" w:color="auto" w:fill="C9BFFC"/>
            <w:vAlign w:val="center"/>
          </w:tcPr>
          <w:p w14:paraId="61A88C61" w14:textId="6275FFC2" w:rsidR="009C0C78" w:rsidRPr="00D15A1F" w:rsidRDefault="009C0C78" w:rsidP="009C0C78">
            <w:pPr>
              <w:jc w:val="center"/>
              <w:rPr>
                <w:rFonts w:ascii="Arial" w:eastAsiaTheme="minorHAnsi" w:hAnsi="Arial" w:cs="Arial"/>
                <w:b/>
                <w:lang w:val="es-US"/>
              </w:rPr>
            </w:pPr>
            <w:r w:rsidRPr="00552C42">
              <w:rPr>
                <w:rFonts w:ascii="Arial" w:eastAsiaTheme="minorHAnsi" w:hAnsi="Arial" w:cs="Arial"/>
                <w:b/>
                <w:bCs/>
                <w:lang w:val="es-US"/>
              </w:rPr>
              <w:t>Participantes en OMH e instrumentos de evaluación</w:t>
            </w:r>
          </w:p>
        </w:tc>
      </w:tr>
      <w:tr w:rsidR="00936C7A" w:rsidRPr="00552C42" w14:paraId="0A5C1BEF" w14:textId="77777777" w:rsidTr="009C0C78">
        <w:trPr>
          <w:trHeight w:val="464"/>
          <w:jc w:val="center"/>
        </w:trPr>
        <w:tc>
          <w:tcPr>
            <w:tcW w:w="846" w:type="pct"/>
            <w:shd w:val="clear" w:color="auto" w:fill="D9D9D9" w:themeFill="background1" w:themeFillShade="D9"/>
            <w:vAlign w:val="center"/>
          </w:tcPr>
          <w:p w14:paraId="05D355E4" w14:textId="77777777" w:rsidR="00936C7A" w:rsidRPr="00552C42" w:rsidRDefault="00936C7A" w:rsidP="00C70C30">
            <w:pPr>
              <w:keepNext/>
              <w:spacing w:before="60"/>
              <w:jc w:val="center"/>
              <w:rPr>
                <w:rFonts w:ascii="Arial" w:eastAsia="Calibri" w:hAnsi="Arial" w:cs="Arial"/>
                <w:b/>
                <w:sz w:val="20"/>
                <w:szCs w:val="20"/>
              </w:rPr>
            </w:pPr>
            <w:r w:rsidRPr="00552C42">
              <w:rPr>
                <w:rFonts w:ascii="Arial" w:eastAsia="Calibri" w:hAnsi="Arial" w:cs="Arial"/>
                <w:b/>
                <w:bCs/>
                <w:sz w:val="20"/>
                <w:szCs w:val="20"/>
                <w:lang w:val="es-US"/>
              </w:rPr>
              <w:t>Fecha de</w:t>
            </w:r>
          </w:p>
          <w:p w14:paraId="1792C5C0" w14:textId="77777777" w:rsidR="00936C7A" w:rsidRPr="00552C42" w:rsidRDefault="00936C7A" w:rsidP="00C70C30">
            <w:pPr>
              <w:keepNext/>
              <w:spacing w:after="60"/>
              <w:jc w:val="center"/>
              <w:rPr>
                <w:rFonts w:ascii="Arial" w:eastAsia="Calibri" w:hAnsi="Arial" w:cs="Arial"/>
                <w:b/>
                <w:sz w:val="20"/>
                <w:szCs w:val="20"/>
              </w:rPr>
            </w:pPr>
            <w:r w:rsidRPr="00552C42">
              <w:rPr>
                <w:rFonts w:ascii="Arial" w:eastAsia="Calibri" w:hAnsi="Arial" w:cs="Arial"/>
                <w:b/>
                <w:bCs/>
                <w:sz w:val="20"/>
                <w:szCs w:val="20"/>
                <w:lang w:val="es-US"/>
              </w:rPr>
              <w:t>aplicación</w:t>
            </w:r>
          </w:p>
        </w:tc>
        <w:tc>
          <w:tcPr>
            <w:tcW w:w="1231" w:type="pct"/>
            <w:shd w:val="clear" w:color="auto" w:fill="D9D9D9" w:themeFill="background1" w:themeFillShade="D9"/>
            <w:vAlign w:val="center"/>
          </w:tcPr>
          <w:p w14:paraId="74B919E2" w14:textId="77777777" w:rsidR="00936C7A" w:rsidRPr="00552C42" w:rsidRDefault="00936C7A" w:rsidP="00C70C30">
            <w:pPr>
              <w:keepNext/>
              <w:spacing w:before="60" w:after="60"/>
              <w:jc w:val="center"/>
              <w:rPr>
                <w:rFonts w:ascii="Arial" w:eastAsia="Calibri" w:hAnsi="Arial" w:cs="Arial"/>
                <w:b/>
                <w:sz w:val="20"/>
                <w:szCs w:val="20"/>
              </w:rPr>
            </w:pPr>
            <w:r w:rsidRPr="00552C42">
              <w:rPr>
                <w:rFonts w:ascii="Arial" w:eastAsia="Calibri" w:hAnsi="Arial" w:cs="Arial"/>
                <w:b/>
                <w:bCs/>
                <w:sz w:val="20"/>
                <w:szCs w:val="20"/>
                <w:lang w:val="es-US"/>
              </w:rPr>
              <w:t>Relación con el menor</w:t>
            </w:r>
          </w:p>
        </w:tc>
        <w:tc>
          <w:tcPr>
            <w:tcW w:w="1745" w:type="pct"/>
            <w:shd w:val="clear" w:color="auto" w:fill="D9D9D9" w:themeFill="background1" w:themeFillShade="D9"/>
            <w:vAlign w:val="center"/>
          </w:tcPr>
          <w:p w14:paraId="7C22E9B6" w14:textId="77777777" w:rsidR="00936C7A" w:rsidRPr="00D15A1F" w:rsidRDefault="00936C7A" w:rsidP="00C70C30">
            <w:pPr>
              <w:keepNext/>
              <w:spacing w:before="60"/>
              <w:jc w:val="center"/>
              <w:rPr>
                <w:rFonts w:ascii="Arial" w:eastAsia="Calibri" w:hAnsi="Arial" w:cs="Arial"/>
                <w:b/>
                <w:sz w:val="20"/>
                <w:szCs w:val="20"/>
                <w:lang w:val="es-US"/>
              </w:rPr>
            </w:pPr>
            <w:r w:rsidRPr="00552C42">
              <w:rPr>
                <w:rFonts w:ascii="Arial" w:eastAsia="Calibri" w:hAnsi="Arial" w:cs="Arial"/>
                <w:b/>
                <w:bCs/>
                <w:sz w:val="20"/>
                <w:szCs w:val="20"/>
                <w:lang w:val="es-US"/>
              </w:rPr>
              <w:t>Nombre de la persona</w:t>
            </w:r>
          </w:p>
          <w:p w14:paraId="626CD9A2" w14:textId="77777777" w:rsidR="00936C7A" w:rsidRPr="00D15A1F" w:rsidRDefault="00936C7A" w:rsidP="00C70C30">
            <w:pPr>
              <w:keepNext/>
              <w:spacing w:after="60"/>
              <w:jc w:val="center"/>
              <w:rPr>
                <w:rFonts w:ascii="Arial" w:eastAsia="Calibri" w:hAnsi="Arial" w:cs="Arial"/>
                <w:b/>
                <w:sz w:val="20"/>
                <w:szCs w:val="20"/>
                <w:lang w:val="es-US"/>
              </w:rPr>
            </w:pPr>
            <w:r w:rsidRPr="00552C42">
              <w:rPr>
                <w:rFonts w:ascii="Arial" w:eastAsia="Calibri" w:hAnsi="Arial" w:cs="Arial"/>
                <w:b/>
                <w:bCs/>
                <w:sz w:val="20"/>
                <w:szCs w:val="20"/>
                <w:lang w:val="es-US"/>
              </w:rPr>
              <w:t>que informó</w:t>
            </w:r>
          </w:p>
        </w:tc>
        <w:tc>
          <w:tcPr>
            <w:tcW w:w="1178" w:type="pct"/>
            <w:shd w:val="clear" w:color="auto" w:fill="D9D9D9" w:themeFill="background1" w:themeFillShade="D9"/>
            <w:vAlign w:val="center"/>
          </w:tcPr>
          <w:p w14:paraId="04E61910" w14:textId="77777777" w:rsidR="00936C7A" w:rsidRPr="00552C42" w:rsidRDefault="00936C7A" w:rsidP="00C70C30">
            <w:pPr>
              <w:keepNext/>
              <w:spacing w:before="60"/>
              <w:jc w:val="center"/>
              <w:rPr>
                <w:rFonts w:ascii="Arial" w:eastAsia="Calibri" w:hAnsi="Arial" w:cs="Arial"/>
                <w:b/>
                <w:sz w:val="20"/>
                <w:szCs w:val="20"/>
              </w:rPr>
            </w:pPr>
            <w:r w:rsidRPr="00552C42">
              <w:rPr>
                <w:rFonts w:ascii="Arial" w:eastAsia="Calibri" w:hAnsi="Arial" w:cs="Arial"/>
                <w:b/>
                <w:bCs/>
                <w:sz w:val="20"/>
                <w:szCs w:val="20"/>
                <w:lang w:val="es-US"/>
              </w:rPr>
              <w:t>Forma de contacto</w:t>
            </w:r>
          </w:p>
        </w:tc>
      </w:tr>
      <w:tr w:rsidR="00936C7A" w:rsidRPr="00552C42" w14:paraId="1D21FF4F" w14:textId="77777777" w:rsidTr="009C0C78">
        <w:trPr>
          <w:trHeight w:hRule="exact" w:val="346"/>
          <w:jc w:val="center"/>
        </w:trPr>
        <w:tc>
          <w:tcPr>
            <w:tcW w:w="846" w:type="pct"/>
            <w:vAlign w:val="center"/>
          </w:tcPr>
          <w:p w14:paraId="0AA85E3E" w14:textId="77777777" w:rsidR="00936C7A" w:rsidRPr="00552C42" w:rsidRDefault="00936C7A" w:rsidP="00C70C30">
            <w:pPr>
              <w:keepNext/>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231" w:type="pct"/>
          </w:tcPr>
          <w:p w14:paraId="78342FC3" w14:textId="77777777" w:rsidR="00936C7A" w:rsidRPr="00D15A1F" w:rsidRDefault="00936C7A" w:rsidP="00C70C30">
            <w:pPr>
              <w:keepNext/>
              <w:spacing w:before="60" w:after="60"/>
              <w:jc w:val="center"/>
              <w:rPr>
                <w:rFonts w:ascii="Arial" w:eastAsia="Calibri" w:hAnsi="Arial" w:cs="Arial"/>
                <w:sz w:val="20"/>
                <w:szCs w:val="20"/>
                <w:lang w:val="es-US"/>
              </w:rPr>
            </w:pPr>
            <w:r w:rsidRPr="00552C42">
              <w:rPr>
                <w:rFonts w:ascii="Arial" w:eastAsia="Calibri" w:hAnsi="Arial" w:cs="Arial"/>
                <w:sz w:val="20"/>
                <w:szCs w:val="20"/>
                <w:lang w:val="es-US"/>
              </w:rPr>
              <w:t>Proveedor de cuidado fuera del hogar</w:t>
            </w:r>
          </w:p>
        </w:tc>
        <w:tc>
          <w:tcPr>
            <w:tcW w:w="1745" w:type="pct"/>
            <w:vAlign w:val="center"/>
          </w:tcPr>
          <w:p w14:paraId="0519315F" w14:textId="77777777" w:rsidR="00936C7A" w:rsidRPr="00552C42" w:rsidRDefault="00936C7A" w:rsidP="00C70C30">
            <w:pPr>
              <w:keepNext/>
              <w:spacing w:before="60" w:after="60"/>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178" w:type="pct"/>
            <w:vAlign w:val="center"/>
          </w:tcPr>
          <w:p w14:paraId="3287C1C9" w14:textId="77777777" w:rsidR="00936C7A" w:rsidRPr="00552C42" w:rsidRDefault="00936C7A" w:rsidP="00C70C30">
            <w:pPr>
              <w:keepNext/>
              <w:spacing w:before="60" w:after="60"/>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r>
      <w:tr w:rsidR="00936C7A" w:rsidRPr="00552C42" w14:paraId="754316FC" w14:textId="77777777" w:rsidTr="009C0C78">
        <w:trPr>
          <w:trHeight w:hRule="exact" w:val="346"/>
          <w:jc w:val="center"/>
        </w:trPr>
        <w:tc>
          <w:tcPr>
            <w:tcW w:w="846" w:type="pct"/>
            <w:vAlign w:val="center"/>
          </w:tcPr>
          <w:p w14:paraId="3C4C3185" w14:textId="77777777" w:rsidR="00936C7A" w:rsidRPr="00552C42" w:rsidRDefault="00936C7A" w:rsidP="00C70C30">
            <w:pPr>
              <w:keepNext/>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231" w:type="pct"/>
            <w:vAlign w:val="center"/>
          </w:tcPr>
          <w:p w14:paraId="5214A185" w14:textId="77777777" w:rsidR="00936C7A" w:rsidRPr="00552C42" w:rsidRDefault="00936C7A" w:rsidP="00C70C30">
            <w:pPr>
              <w:keepNext/>
              <w:spacing w:before="60" w:after="60"/>
              <w:jc w:val="center"/>
              <w:rPr>
                <w:rFonts w:ascii="Arial" w:eastAsia="Calibri" w:hAnsi="Arial" w:cs="Arial"/>
                <w:sz w:val="20"/>
                <w:szCs w:val="20"/>
              </w:rPr>
            </w:pPr>
            <w:r w:rsidRPr="00552C42">
              <w:rPr>
                <w:rFonts w:ascii="Arial" w:eastAsia="Calibri" w:hAnsi="Arial" w:cs="Arial"/>
                <w:sz w:val="20"/>
                <w:szCs w:val="20"/>
                <w:lang w:val="es-US"/>
              </w:rPr>
              <w:t>Joven (11-17 años)</w:t>
            </w:r>
          </w:p>
        </w:tc>
        <w:tc>
          <w:tcPr>
            <w:tcW w:w="1745" w:type="pct"/>
            <w:vAlign w:val="center"/>
          </w:tcPr>
          <w:p w14:paraId="7C853BDC" w14:textId="77777777" w:rsidR="00936C7A" w:rsidRPr="00552C42" w:rsidRDefault="00936C7A" w:rsidP="00C70C30">
            <w:pPr>
              <w:keepNext/>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178" w:type="pct"/>
            <w:vAlign w:val="center"/>
          </w:tcPr>
          <w:p w14:paraId="1E56713E" w14:textId="77777777" w:rsidR="00936C7A" w:rsidRPr="00552C42" w:rsidRDefault="00936C7A" w:rsidP="00C70C30">
            <w:pPr>
              <w:keepNext/>
              <w:spacing w:before="60" w:after="60"/>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r>
      <w:tr w:rsidR="00936C7A" w:rsidRPr="00552C42" w14:paraId="69039570" w14:textId="77777777" w:rsidTr="009C0C78">
        <w:trPr>
          <w:trHeight w:hRule="exact" w:val="346"/>
          <w:jc w:val="center"/>
        </w:trPr>
        <w:tc>
          <w:tcPr>
            <w:tcW w:w="846" w:type="pct"/>
            <w:vAlign w:val="center"/>
          </w:tcPr>
          <w:p w14:paraId="29D5BBFB" w14:textId="77777777" w:rsidR="00936C7A" w:rsidRPr="00552C42" w:rsidRDefault="00936C7A" w:rsidP="00C70C30">
            <w:pPr>
              <w:keepNext/>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231" w:type="pct"/>
            <w:vAlign w:val="center"/>
          </w:tcPr>
          <w:p w14:paraId="07995E89" w14:textId="77777777" w:rsidR="00936C7A" w:rsidRPr="00552C42" w:rsidRDefault="00936C7A" w:rsidP="00C70C30">
            <w:pPr>
              <w:keepNext/>
              <w:spacing w:before="60" w:after="60"/>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745" w:type="pct"/>
            <w:vAlign w:val="center"/>
          </w:tcPr>
          <w:p w14:paraId="21CC52C9" w14:textId="77777777" w:rsidR="00936C7A" w:rsidRPr="00552C42" w:rsidRDefault="00936C7A" w:rsidP="00C70C30">
            <w:pPr>
              <w:keepNext/>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c>
          <w:tcPr>
            <w:tcW w:w="1178" w:type="pct"/>
            <w:vAlign w:val="center"/>
          </w:tcPr>
          <w:p w14:paraId="3690B885" w14:textId="77777777" w:rsidR="00936C7A" w:rsidRPr="00552C42" w:rsidRDefault="00936C7A" w:rsidP="00C70C30">
            <w:pPr>
              <w:keepNext/>
              <w:spacing w:before="60" w:after="60"/>
              <w:jc w:val="center"/>
              <w:rPr>
                <w:rFonts w:ascii="Arial" w:eastAsia="Calibri" w:hAnsi="Arial" w:cs="Arial"/>
                <w:sz w:val="20"/>
                <w:szCs w:val="20"/>
              </w:rPr>
            </w:pPr>
            <w:r w:rsidRPr="00552C42">
              <w:rPr>
                <w:rFonts w:ascii="Arial" w:eastAsia="Calibri" w:hAnsi="Arial" w:cs="Arial"/>
                <w:sz w:val="20"/>
                <w:szCs w:val="20"/>
                <w:lang w:val="es-US"/>
              </w:rPr>
              <w:fldChar w:fldCharType="begin">
                <w:ffData>
                  <w:name w:val="Text3"/>
                  <w:enabled/>
                  <w:calcOnExit w:val="0"/>
                  <w:textInput/>
                </w:ffData>
              </w:fldChar>
            </w:r>
            <w:r w:rsidRPr="00552C42">
              <w:rPr>
                <w:rFonts w:ascii="Arial" w:eastAsia="Calibri" w:hAnsi="Arial" w:cs="Arial"/>
                <w:sz w:val="20"/>
                <w:szCs w:val="20"/>
                <w:lang w:val="es-US"/>
              </w:rPr>
              <w:instrText xml:space="preserve"> FORMTEXT </w:instrText>
            </w:r>
            <w:r w:rsidRPr="00552C42">
              <w:rPr>
                <w:rFonts w:ascii="Arial" w:eastAsia="Calibri" w:hAnsi="Arial" w:cs="Arial"/>
                <w:sz w:val="20"/>
                <w:szCs w:val="20"/>
                <w:lang w:val="es-US"/>
              </w:rPr>
            </w:r>
            <w:r w:rsidRPr="00552C42">
              <w:rPr>
                <w:rFonts w:ascii="Arial" w:eastAsia="Calibri" w:hAnsi="Arial" w:cs="Arial"/>
                <w:sz w:val="20"/>
                <w:szCs w:val="20"/>
                <w:lang w:val="es-US"/>
              </w:rPr>
              <w:fldChar w:fldCharType="separate"/>
            </w:r>
            <w:r w:rsidRPr="00552C42">
              <w:rPr>
                <w:rFonts w:ascii="Arial" w:eastAsia="Calibri" w:hAnsi="Arial" w:cs="Arial"/>
                <w:noProof/>
                <w:sz w:val="20"/>
                <w:szCs w:val="20"/>
                <w:lang w:val="es-US"/>
              </w:rPr>
              <w:t>     </w:t>
            </w:r>
            <w:r w:rsidRPr="00552C42">
              <w:rPr>
                <w:rFonts w:ascii="Arial" w:eastAsia="Calibri" w:hAnsi="Arial" w:cs="Arial"/>
                <w:sz w:val="20"/>
                <w:szCs w:val="20"/>
                <w:lang w:val="es-US"/>
              </w:rPr>
              <w:fldChar w:fldCharType="end"/>
            </w:r>
          </w:p>
        </w:tc>
      </w:tr>
    </w:tbl>
    <w:p w14:paraId="4988E2B2" w14:textId="77777777" w:rsidR="00936C7A" w:rsidRPr="00552C42" w:rsidRDefault="00936C7A" w:rsidP="00936C7A">
      <w:pPr>
        <w:keepNext/>
        <w:ind w:left="300"/>
        <w:rPr>
          <w:rFonts w:ascii="Arial" w:hAnsi="Arial" w:cs="Arial"/>
          <w:sz w:val="20"/>
          <w:szCs w:val="20"/>
        </w:rPr>
      </w:pPr>
    </w:p>
    <w:p w14:paraId="236DADEB" w14:textId="0392C647" w:rsidR="00936C7A" w:rsidRPr="00D15A1F" w:rsidRDefault="00936C7A" w:rsidP="00DF23F1">
      <w:pPr>
        <w:keepNext/>
        <w:rPr>
          <w:rFonts w:ascii="Arial" w:hAnsi="Arial" w:cs="Arial"/>
          <w:b/>
          <w:sz w:val="20"/>
          <w:szCs w:val="20"/>
          <w:lang w:val="es-US"/>
        </w:rPr>
      </w:pPr>
      <w:r w:rsidRPr="00552C42">
        <w:rPr>
          <w:rFonts w:ascii="Arial" w:hAnsi="Arial" w:cs="Arial"/>
          <w:b/>
          <w:bCs/>
          <w:sz w:val="20"/>
          <w:szCs w:val="20"/>
          <w:lang w:val="es-US"/>
        </w:rPr>
        <w:t>Un evaluador de OMH aplicó los siguientes instrumentos de evaluación para identificar potenciales problemas socioemocionales:</w:t>
      </w:r>
    </w:p>
    <w:p w14:paraId="41B5CF63" w14:textId="05F413DE" w:rsidR="00936C7A" w:rsidRPr="00D15A1F" w:rsidRDefault="00936C7A" w:rsidP="00936C7A">
      <w:pPr>
        <w:keepNext/>
        <w:ind w:left="300"/>
        <w:rPr>
          <w:rFonts w:ascii="Arial" w:hAnsi="Arial" w:cs="Arial"/>
          <w:sz w:val="20"/>
          <w:szCs w:val="20"/>
          <w:lang w:val="es-US"/>
        </w:rPr>
      </w:pPr>
    </w:p>
    <w:p w14:paraId="60BE4A61" w14:textId="77777777" w:rsidR="004C784D" w:rsidRPr="00D15A1F" w:rsidRDefault="004C784D" w:rsidP="00DF23F1">
      <w:pPr>
        <w:pStyle w:val="Heading1"/>
        <w:spacing w:before="60"/>
        <w:rPr>
          <w:rFonts w:ascii="Arial" w:eastAsia="Calibri" w:hAnsi="Arial" w:cs="Arial"/>
          <w:b/>
          <w:color w:val="auto"/>
          <w:sz w:val="20"/>
          <w:szCs w:val="20"/>
          <w:lang w:val="es-US"/>
        </w:rPr>
      </w:pPr>
      <w:bookmarkStart w:id="17" w:name="_Hlk110839570"/>
      <w:r w:rsidRPr="00552C42">
        <w:rPr>
          <w:rFonts w:ascii="Arial" w:eastAsia="Calibri" w:hAnsi="Arial" w:cs="Arial"/>
          <w:b/>
          <w:bCs/>
          <w:color w:val="auto"/>
          <w:sz w:val="20"/>
          <w:szCs w:val="20"/>
          <w:highlight w:val="lightGray"/>
          <w:lang w:val="es-US"/>
        </w:rPr>
        <w:t>Cuestionario de edades y etapas: social / emocional, segunda edición (ASQ:SE2)</w:t>
      </w:r>
      <w:r w:rsidRPr="00552C42">
        <w:rPr>
          <w:rFonts w:ascii="Arial" w:eastAsia="Calibri" w:hAnsi="Arial" w:cs="Arial"/>
          <w:b/>
          <w:bCs/>
          <w:color w:val="auto"/>
          <w:sz w:val="20"/>
          <w:szCs w:val="20"/>
          <w:lang w:val="es-US"/>
        </w:rPr>
        <w:t xml:space="preserve"> </w:t>
      </w:r>
      <w:r w:rsidRPr="00552C42">
        <w:rPr>
          <w:rFonts w:ascii="Arial" w:eastAsia="Calibri" w:hAnsi="Arial" w:cs="Arial"/>
          <w:color w:val="auto"/>
          <w:sz w:val="20"/>
          <w:szCs w:val="20"/>
          <w:lang w:val="es-US"/>
        </w:rPr>
        <w:fldChar w:fldCharType="begin">
          <w:ffData>
            <w:name w:val="Text23"/>
            <w:enabled/>
            <w:calcOnExit w:val="0"/>
            <w:textInput/>
          </w:ffData>
        </w:fldChar>
      </w:r>
      <w:bookmarkStart w:id="18" w:name="Text23"/>
      <w:r w:rsidRPr="00552C42">
        <w:rPr>
          <w:rFonts w:ascii="Arial" w:eastAsia="Calibri" w:hAnsi="Arial" w:cs="Arial"/>
          <w:color w:val="auto"/>
          <w:sz w:val="20"/>
          <w:szCs w:val="20"/>
          <w:lang w:val="es-US"/>
        </w:rPr>
        <w:instrText xml:space="preserve"> FORMTEXT </w:instrText>
      </w:r>
      <w:r w:rsidRPr="00552C42">
        <w:rPr>
          <w:rFonts w:ascii="Arial" w:eastAsia="Calibri" w:hAnsi="Arial" w:cs="Arial"/>
          <w:color w:val="auto"/>
          <w:sz w:val="20"/>
          <w:szCs w:val="20"/>
          <w:lang w:val="es-US"/>
        </w:rPr>
      </w:r>
      <w:r w:rsidRPr="00552C42">
        <w:rPr>
          <w:rFonts w:ascii="Arial" w:eastAsia="Calibri" w:hAnsi="Arial" w:cs="Arial"/>
          <w:color w:val="auto"/>
          <w:sz w:val="20"/>
          <w:szCs w:val="20"/>
          <w:lang w:val="es-US"/>
        </w:rPr>
        <w:fldChar w:fldCharType="separate"/>
      </w:r>
      <w:r w:rsidRPr="00552C42">
        <w:rPr>
          <w:rFonts w:ascii="Arial" w:eastAsia="Calibri" w:hAnsi="Arial" w:cs="Arial"/>
          <w:noProof/>
          <w:color w:val="auto"/>
          <w:sz w:val="20"/>
          <w:szCs w:val="20"/>
          <w:lang w:val="es-US"/>
        </w:rPr>
        <w:t>     </w:t>
      </w:r>
      <w:r w:rsidRPr="00552C42">
        <w:rPr>
          <w:rFonts w:ascii="Arial" w:eastAsia="Calibri" w:hAnsi="Arial" w:cs="Arial"/>
          <w:color w:val="auto"/>
          <w:sz w:val="20"/>
          <w:szCs w:val="20"/>
          <w:lang w:val="es-US"/>
        </w:rPr>
        <w:fldChar w:fldCharType="end"/>
      </w:r>
      <w:bookmarkEnd w:id="18"/>
    </w:p>
    <w:p w14:paraId="7F38606C" w14:textId="77777777" w:rsidR="00936C7A" w:rsidRPr="00D15A1F" w:rsidRDefault="00936C7A" w:rsidP="00936C7A">
      <w:pPr>
        <w:rPr>
          <w:lang w:val="es-US"/>
        </w:rPr>
      </w:pPr>
    </w:p>
    <w:p w14:paraId="30D812BC" w14:textId="77777777" w:rsidR="00936C7A" w:rsidRPr="00D15A1F" w:rsidRDefault="00936C7A" w:rsidP="00DF23F1">
      <w:pPr>
        <w:spacing w:line="276" w:lineRule="auto"/>
        <w:ind w:left="115" w:right="202"/>
        <w:jc w:val="both"/>
        <w:rPr>
          <w:rFonts w:ascii="Arial" w:eastAsia="Calibri" w:hAnsi="Arial" w:cs="Arial"/>
          <w:b/>
          <w:i/>
          <w:sz w:val="20"/>
          <w:szCs w:val="20"/>
          <w:lang w:val="es-US"/>
        </w:rPr>
      </w:pPr>
      <w:r w:rsidRPr="00552C42">
        <w:rPr>
          <w:rFonts w:ascii="Arial" w:eastAsia="Calibri" w:hAnsi="Arial" w:cs="Arial"/>
          <w:sz w:val="20"/>
          <w:szCs w:val="20"/>
          <w:lang w:val="es-US"/>
        </w:rPr>
        <w:t xml:space="preserve">El Cuestionario de edades y etapas: social emocional, segunda edición (ASQ:SE2) se aplica a niños de 36 a 71 meses de edad. La evaluación es contestada por los cuidadores fuera del hogar para reunir información sobre el niño en las áreas personal-social, de autocontrol, cumplimiento, comunicación, funcionamiento adaptativo, autonomía, afecto, e interacciones con personas. </w:t>
      </w:r>
      <w:r w:rsidRPr="00552C42">
        <w:rPr>
          <w:rFonts w:ascii="Arial" w:eastAsia="Calibri" w:hAnsi="Arial" w:cs="Arial"/>
          <w:b/>
          <w:bCs/>
          <w:i/>
          <w:iCs/>
          <w:sz w:val="20"/>
          <w:szCs w:val="20"/>
          <w:lang w:val="es-US"/>
        </w:rPr>
        <w:t>Las puntuaciones superiores al nivel de referencia indican que es necesario que un profesional calificado haga una evaluación de salud mental. Los servicios necesarios se determinan con dicha evaluación.</w:t>
      </w:r>
    </w:p>
    <w:p w14:paraId="6C5387BE" w14:textId="77777777" w:rsidR="00936C7A" w:rsidRPr="00D15A1F" w:rsidRDefault="00936C7A" w:rsidP="00936C7A">
      <w:pPr>
        <w:ind w:left="120"/>
        <w:rPr>
          <w:rFonts w:ascii="Arial" w:hAnsi="Arial" w:cs="Arial"/>
          <w:sz w:val="20"/>
          <w:szCs w:val="20"/>
          <w:u w:val="single"/>
          <w:lang w:val="es-US"/>
        </w:rPr>
      </w:pPr>
    </w:p>
    <w:p w14:paraId="5B8B6EDF" w14:textId="77777777" w:rsidR="00936C7A" w:rsidRPr="00D15A1F" w:rsidRDefault="00936C7A" w:rsidP="00936C7A">
      <w:pPr>
        <w:ind w:left="120"/>
        <w:rPr>
          <w:rFonts w:ascii="Arial" w:hAnsi="Arial" w:cs="Arial"/>
          <w:sz w:val="20"/>
          <w:szCs w:val="20"/>
          <w:u w:val="single"/>
          <w:lang w:val="es-US"/>
        </w:rPr>
      </w:pPr>
      <w:r w:rsidRPr="00552C42">
        <w:rPr>
          <w:rFonts w:ascii="Arial" w:hAnsi="Arial" w:cs="Arial"/>
          <w:sz w:val="20"/>
          <w:szCs w:val="20"/>
          <w:u w:val="single"/>
          <w:lang w:val="es-US"/>
        </w:rPr>
        <w:t>RESULTADOS DEL INSTRUMENTO ASQ:SE2:</w:t>
      </w:r>
    </w:p>
    <w:p w14:paraId="0F293BC1" w14:textId="77777777" w:rsidR="00936C7A" w:rsidRPr="00D15A1F" w:rsidRDefault="00936C7A" w:rsidP="00936C7A">
      <w:pPr>
        <w:rPr>
          <w:rFonts w:ascii="Arial" w:hAnsi="Arial" w:cs="Arial"/>
          <w:sz w:val="20"/>
          <w:szCs w:val="20"/>
          <w:u w:val="single"/>
          <w:lang w:val="es-US"/>
        </w:rPr>
      </w:pPr>
    </w:p>
    <w:tbl>
      <w:tblPr>
        <w:tblStyle w:val="TableGrid21"/>
        <w:tblW w:w="5000" w:type="pct"/>
        <w:tblLook w:val="04A0" w:firstRow="1" w:lastRow="0" w:firstColumn="1" w:lastColumn="0" w:noHBand="0" w:noVBand="1"/>
      </w:tblPr>
      <w:tblGrid>
        <w:gridCol w:w="3674"/>
        <w:gridCol w:w="1780"/>
        <w:gridCol w:w="2013"/>
        <w:gridCol w:w="3323"/>
      </w:tblGrid>
      <w:tr w:rsidR="00936C7A" w:rsidRPr="00552C42" w14:paraId="6CB6ABB3" w14:textId="77777777" w:rsidTr="00B31F40">
        <w:tc>
          <w:tcPr>
            <w:tcW w:w="1702" w:type="pct"/>
            <w:shd w:val="clear" w:color="auto" w:fill="BFBFBF"/>
          </w:tcPr>
          <w:p w14:paraId="3BE60D51" w14:textId="77777777" w:rsidR="00936C7A" w:rsidRPr="00552C42" w:rsidRDefault="00936C7A" w:rsidP="00C70C30">
            <w:pPr>
              <w:keepNext/>
              <w:keepLines/>
              <w:spacing w:before="60"/>
              <w:jc w:val="center"/>
              <w:rPr>
                <w:rFonts w:ascii="Arial" w:hAnsi="Arial" w:cs="Arial"/>
                <w:b/>
                <w:sz w:val="20"/>
                <w:szCs w:val="20"/>
              </w:rPr>
            </w:pPr>
            <w:r w:rsidRPr="00552C42">
              <w:rPr>
                <w:rFonts w:ascii="Arial" w:hAnsi="Arial" w:cs="Arial"/>
                <w:b/>
                <w:bCs/>
                <w:sz w:val="20"/>
                <w:szCs w:val="20"/>
                <w:lang w:val="es-US"/>
              </w:rPr>
              <w:t>Grupo de edad</w:t>
            </w:r>
          </w:p>
        </w:tc>
        <w:tc>
          <w:tcPr>
            <w:tcW w:w="825" w:type="pct"/>
            <w:shd w:val="clear" w:color="auto" w:fill="BFBFBF"/>
          </w:tcPr>
          <w:p w14:paraId="0399AABB" w14:textId="77777777" w:rsidR="00936C7A" w:rsidRPr="00552C42" w:rsidRDefault="00936C7A" w:rsidP="00C70C30">
            <w:pPr>
              <w:keepNext/>
              <w:keepLines/>
              <w:spacing w:before="60"/>
              <w:jc w:val="center"/>
              <w:rPr>
                <w:rFonts w:ascii="Arial" w:hAnsi="Arial" w:cs="Arial"/>
                <w:b/>
                <w:sz w:val="20"/>
                <w:szCs w:val="20"/>
              </w:rPr>
            </w:pPr>
            <w:r w:rsidRPr="00552C42">
              <w:rPr>
                <w:rFonts w:ascii="Arial" w:hAnsi="Arial" w:cs="Arial"/>
                <w:b/>
                <w:bCs/>
                <w:sz w:val="20"/>
                <w:szCs w:val="20"/>
                <w:lang w:val="es-US"/>
              </w:rPr>
              <w:t>Puntuación</w:t>
            </w:r>
          </w:p>
        </w:tc>
        <w:tc>
          <w:tcPr>
            <w:tcW w:w="933" w:type="pct"/>
            <w:shd w:val="clear" w:color="auto" w:fill="BFBFBF"/>
          </w:tcPr>
          <w:p w14:paraId="3937744B" w14:textId="77777777" w:rsidR="00936C7A" w:rsidRPr="00552C42" w:rsidRDefault="00936C7A" w:rsidP="00C70C30">
            <w:pPr>
              <w:keepNext/>
              <w:keepLines/>
              <w:spacing w:before="60"/>
              <w:jc w:val="center"/>
              <w:rPr>
                <w:rFonts w:ascii="Arial" w:hAnsi="Arial" w:cs="Arial"/>
                <w:b/>
                <w:sz w:val="20"/>
                <w:szCs w:val="20"/>
              </w:rPr>
            </w:pPr>
            <w:r w:rsidRPr="00552C42">
              <w:rPr>
                <w:rFonts w:ascii="Arial" w:hAnsi="Arial" w:cs="Arial"/>
                <w:b/>
                <w:bCs/>
                <w:sz w:val="20"/>
                <w:szCs w:val="20"/>
                <w:lang w:val="es-US"/>
              </w:rPr>
              <w:t>Nivel de referencia</w:t>
            </w:r>
          </w:p>
        </w:tc>
        <w:tc>
          <w:tcPr>
            <w:tcW w:w="1541" w:type="pct"/>
            <w:shd w:val="clear" w:color="auto" w:fill="BFBFBF"/>
          </w:tcPr>
          <w:p w14:paraId="1F75291B" w14:textId="77777777" w:rsidR="00936C7A" w:rsidRPr="00552C42" w:rsidRDefault="00936C7A" w:rsidP="00C70C30">
            <w:pPr>
              <w:keepNext/>
              <w:keepLines/>
              <w:spacing w:before="60"/>
              <w:jc w:val="center"/>
              <w:rPr>
                <w:rFonts w:ascii="Arial" w:hAnsi="Arial" w:cs="Arial"/>
                <w:b/>
                <w:sz w:val="20"/>
                <w:szCs w:val="20"/>
              </w:rPr>
            </w:pPr>
            <w:r w:rsidRPr="00552C42">
              <w:rPr>
                <w:rFonts w:ascii="Arial" w:hAnsi="Arial" w:cs="Arial"/>
                <w:b/>
                <w:bCs/>
                <w:sz w:val="20"/>
                <w:szCs w:val="20"/>
                <w:lang w:val="es-US"/>
              </w:rPr>
              <w:t>Resultado</w:t>
            </w:r>
          </w:p>
        </w:tc>
      </w:tr>
      <w:tr w:rsidR="00936C7A" w:rsidRPr="00552C42" w14:paraId="588DD887" w14:textId="77777777" w:rsidTr="00B31F40">
        <w:trPr>
          <w:trHeight w:val="360"/>
        </w:trPr>
        <w:tc>
          <w:tcPr>
            <w:tcW w:w="1702" w:type="pct"/>
          </w:tcPr>
          <w:p w14:paraId="36E5E964" w14:textId="77777777" w:rsidR="00936C7A" w:rsidRPr="00552C42" w:rsidRDefault="00936C7A" w:rsidP="00C70C30">
            <w:pPr>
              <w:keepNext/>
              <w:keepLines/>
              <w:spacing w:before="60" w:after="20"/>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r w:rsidRPr="00552C42">
              <w:rPr>
                <w:rFonts w:ascii="Arial" w:hAnsi="Arial" w:cs="Arial"/>
                <w:sz w:val="20"/>
                <w:szCs w:val="20"/>
                <w:lang w:val="es-US"/>
              </w:rPr>
              <w:t xml:space="preserve"> Meses / </w:t>
            </w: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r w:rsidRPr="00552C42">
              <w:rPr>
                <w:rFonts w:ascii="Arial" w:hAnsi="Arial" w:cs="Arial"/>
                <w:sz w:val="20"/>
                <w:szCs w:val="20"/>
                <w:lang w:val="es-US"/>
              </w:rPr>
              <w:t xml:space="preserve"> Años</w:t>
            </w:r>
          </w:p>
        </w:tc>
        <w:tc>
          <w:tcPr>
            <w:tcW w:w="825" w:type="pct"/>
          </w:tcPr>
          <w:p w14:paraId="2D376271" w14:textId="77777777" w:rsidR="00936C7A" w:rsidRPr="00552C42" w:rsidRDefault="00936C7A"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33" w:type="pct"/>
          </w:tcPr>
          <w:p w14:paraId="40C85CF9" w14:textId="77777777" w:rsidR="00936C7A" w:rsidRPr="00552C42" w:rsidRDefault="00936C7A"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1541" w:type="pct"/>
          </w:tcPr>
          <w:p w14:paraId="61A380B7" w14:textId="77777777" w:rsidR="00936C7A" w:rsidRPr="00552C42" w:rsidRDefault="00936C7A"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bl>
    <w:bookmarkEnd w:id="17"/>
    <w:p w14:paraId="54B88A09" w14:textId="77777777" w:rsidR="004F11CD" w:rsidRPr="00D15A1F" w:rsidRDefault="004C784D" w:rsidP="00DF23F1">
      <w:pPr>
        <w:pStyle w:val="Heading1"/>
        <w:spacing w:before="360"/>
        <w:rPr>
          <w:rFonts w:ascii="Arial" w:hAnsi="Arial" w:cs="Arial"/>
          <w:b/>
          <w:color w:val="auto"/>
          <w:sz w:val="20"/>
          <w:szCs w:val="20"/>
          <w:lang w:val="es-US"/>
        </w:rPr>
      </w:pPr>
      <w:r w:rsidRPr="00552C42">
        <w:rPr>
          <w:rFonts w:ascii="Arial" w:hAnsi="Arial" w:cs="Arial"/>
          <w:b/>
          <w:bCs/>
          <w:color w:val="auto"/>
          <w:sz w:val="20"/>
          <w:szCs w:val="20"/>
          <w:highlight w:val="lightGray"/>
          <w:lang w:val="es-US"/>
        </w:rPr>
        <w:t>Lista de comprobación de síntomas pediátricos (PSC-17</w:t>
      </w:r>
      <w:r w:rsidRPr="00552C42">
        <w:rPr>
          <w:rFonts w:ascii="Arial" w:hAnsi="Arial" w:cs="Arial"/>
          <w:b/>
          <w:bCs/>
          <w:color w:val="auto"/>
          <w:sz w:val="20"/>
          <w:szCs w:val="20"/>
          <w:lang w:val="es-US"/>
        </w:rPr>
        <w:t xml:space="preserve">) </w:t>
      </w:r>
      <w:r w:rsidRPr="00552C42">
        <w:rPr>
          <w:rFonts w:ascii="Arial" w:hAnsi="Arial" w:cs="Arial"/>
          <w:color w:val="auto"/>
          <w:sz w:val="20"/>
          <w:szCs w:val="20"/>
          <w:lang w:val="es-US"/>
        </w:rPr>
        <w:fldChar w:fldCharType="begin">
          <w:ffData>
            <w:name w:val="Text24"/>
            <w:enabled/>
            <w:calcOnExit w:val="0"/>
            <w:textInput/>
          </w:ffData>
        </w:fldChar>
      </w:r>
      <w:bookmarkStart w:id="19" w:name="Text24"/>
      <w:r w:rsidRPr="00552C42">
        <w:rPr>
          <w:rFonts w:ascii="Arial" w:hAnsi="Arial" w:cs="Arial"/>
          <w:color w:val="auto"/>
          <w:sz w:val="20"/>
          <w:szCs w:val="20"/>
          <w:lang w:val="es-US"/>
        </w:rPr>
        <w:instrText xml:space="preserve"> FORMTEXT </w:instrText>
      </w:r>
      <w:r w:rsidRPr="00552C42">
        <w:rPr>
          <w:rFonts w:ascii="Arial" w:hAnsi="Arial" w:cs="Arial"/>
          <w:color w:val="auto"/>
          <w:sz w:val="20"/>
          <w:szCs w:val="20"/>
          <w:lang w:val="es-US"/>
        </w:rPr>
      </w:r>
      <w:r w:rsidRPr="00552C42">
        <w:rPr>
          <w:rFonts w:ascii="Arial" w:hAnsi="Arial" w:cs="Arial"/>
          <w:color w:val="auto"/>
          <w:sz w:val="20"/>
          <w:szCs w:val="20"/>
          <w:lang w:val="es-US"/>
        </w:rPr>
        <w:fldChar w:fldCharType="separate"/>
      </w:r>
      <w:r w:rsidRPr="00552C42">
        <w:rPr>
          <w:rFonts w:ascii="Arial" w:hAnsi="Arial" w:cs="Arial"/>
          <w:noProof/>
          <w:color w:val="auto"/>
          <w:sz w:val="20"/>
          <w:szCs w:val="20"/>
          <w:lang w:val="es-US"/>
        </w:rPr>
        <w:t>     </w:t>
      </w:r>
      <w:r w:rsidRPr="00552C42">
        <w:rPr>
          <w:rFonts w:ascii="Arial" w:hAnsi="Arial" w:cs="Arial"/>
          <w:color w:val="auto"/>
          <w:sz w:val="20"/>
          <w:szCs w:val="20"/>
          <w:lang w:val="es-US"/>
        </w:rPr>
        <w:fldChar w:fldCharType="end"/>
      </w:r>
      <w:bookmarkEnd w:id="19"/>
    </w:p>
    <w:p w14:paraId="469450B0" w14:textId="77777777" w:rsidR="00936C7A" w:rsidRPr="00D15A1F" w:rsidRDefault="00936C7A" w:rsidP="00936C7A">
      <w:pPr>
        <w:rPr>
          <w:rFonts w:eastAsiaTheme="minorHAnsi"/>
          <w:lang w:val="es-US"/>
        </w:rPr>
      </w:pPr>
    </w:p>
    <w:p w14:paraId="42E84C79" w14:textId="77777777" w:rsidR="00936C7A" w:rsidRPr="00D15A1F" w:rsidRDefault="00936C7A" w:rsidP="00DF23F1">
      <w:pPr>
        <w:spacing w:line="276" w:lineRule="auto"/>
        <w:ind w:left="115" w:right="202"/>
        <w:jc w:val="both"/>
        <w:rPr>
          <w:rFonts w:ascii="Arial" w:hAnsi="Arial" w:cs="Arial"/>
          <w:b/>
          <w:i/>
          <w:sz w:val="20"/>
          <w:szCs w:val="20"/>
          <w:lang w:val="es-US"/>
        </w:rPr>
      </w:pPr>
      <w:r w:rsidRPr="00552C42">
        <w:rPr>
          <w:rFonts w:ascii="Arial" w:hAnsi="Arial" w:cs="Arial"/>
          <w:sz w:val="20"/>
          <w:szCs w:val="20"/>
          <w:lang w:val="es-US"/>
        </w:rPr>
        <w:t xml:space="preserve">La evaluación con la lista de comprobación de síntomas pediátricos (PSC-17) se aplica a los niños y jóvenes de 6 a 17 años de edad.  La evaluación es contestada por los cuidadores fuera del hogar o por el menor (de 11 a 17 años) para evaluar posibles problemas psicosociales.  El PSC-17 tiene escalas para identificar la externalización, la internalización y los problemas de atención.  </w:t>
      </w:r>
      <w:r w:rsidRPr="00552C42">
        <w:rPr>
          <w:rFonts w:ascii="Arial" w:hAnsi="Arial" w:cs="Arial"/>
          <w:b/>
          <w:bCs/>
          <w:i/>
          <w:iCs/>
          <w:sz w:val="20"/>
          <w:szCs w:val="20"/>
          <w:lang w:val="es-US"/>
        </w:rPr>
        <w:t>Las puntuaciones iguales o superiores al nivel de referencia indican que es necesario que un profesional calificado haga una evaluación de salud mental.  Los servicios necesarios se determinan con dicha evaluación.</w:t>
      </w:r>
    </w:p>
    <w:p w14:paraId="4D0E492F" w14:textId="77777777" w:rsidR="00936C7A" w:rsidRPr="00D15A1F" w:rsidRDefault="00936C7A" w:rsidP="00DF23F1">
      <w:pPr>
        <w:spacing w:line="276" w:lineRule="auto"/>
        <w:ind w:right="203"/>
        <w:jc w:val="both"/>
        <w:rPr>
          <w:rFonts w:ascii="Arial" w:hAnsi="Arial" w:cs="Arial"/>
          <w:b/>
          <w:i/>
          <w:sz w:val="20"/>
          <w:szCs w:val="20"/>
          <w:lang w:val="es-US"/>
        </w:rPr>
      </w:pPr>
    </w:p>
    <w:p w14:paraId="381A6BCA" w14:textId="77777777" w:rsidR="00936C7A" w:rsidRPr="00D15A1F" w:rsidRDefault="00936C7A" w:rsidP="00DF23F1">
      <w:pPr>
        <w:ind w:left="115" w:right="202"/>
        <w:rPr>
          <w:rFonts w:ascii="Arial" w:hAnsi="Arial" w:cs="Arial"/>
          <w:sz w:val="20"/>
          <w:szCs w:val="20"/>
          <w:u w:val="single"/>
          <w:lang w:val="es-US"/>
        </w:rPr>
      </w:pPr>
      <w:r w:rsidRPr="00552C42">
        <w:rPr>
          <w:rFonts w:ascii="Arial" w:hAnsi="Arial" w:cs="Arial"/>
          <w:sz w:val="20"/>
          <w:szCs w:val="20"/>
          <w:u w:val="single"/>
          <w:lang w:val="es-US"/>
        </w:rPr>
        <w:t>DEFINICIONES DE LAS SUBESCALAS DE LA PSC-17:</w:t>
      </w:r>
    </w:p>
    <w:p w14:paraId="68A5E472" w14:textId="77777777" w:rsidR="00936C7A" w:rsidRPr="00D15A1F" w:rsidRDefault="00936C7A" w:rsidP="00936C7A">
      <w:pPr>
        <w:ind w:left="120" w:right="203"/>
        <w:rPr>
          <w:rFonts w:ascii="Arial" w:hAnsi="Arial" w:cs="Arial"/>
          <w:sz w:val="20"/>
          <w:szCs w:val="20"/>
          <w:u w:val="single"/>
          <w:lang w:val="es-US"/>
        </w:rPr>
      </w:pPr>
    </w:p>
    <w:p w14:paraId="3F39CEDE" w14:textId="77777777" w:rsidR="00936C7A" w:rsidRPr="00D15A1F" w:rsidRDefault="00936C7A" w:rsidP="00936C7A">
      <w:pPr>
        <w:ind w:left="120" w:right="203"/>
        <w:jc w:val="both"/>
        <w:rPr>
          <w:rFonts w:ascii="Arial" w:hAnsi="Arial" w:cs="Arial"/>
          <w:sz w:val="20"/>
          <w:szCs w:val="20"/>
          <w:lang w:val="es-US"/>
        </w:rPr>
      </w:pPr>
      <w:r w:rsidRPr="00552C42">
        <w:rPr>
          <w:rFonts w:ascii="Arial" w:hAnsi="Arial" w:cs="Arial"/>
          <w:b/>
          <w:bCs/>
          <w:sz w:val="20"/>
          <w:szCs w:val="20"/>
          <w:lang w:val="es-US"/>
        </w:rPr>
        <w:t>Subescala de externalización</w:t>
      </w:r>
      <w:r w:rsidRPr="00552C42">
        <w:rPr>
          <w:rFonts w:ascii="Arial" w:hAnsi="Arial" w:cs="Arial"/>
          <w:sz w:val="20"/>
          <w:szCs w:val="20"/>
          <w:lang w:val="es-US"/>
        </w:rPr>
        <w:t>: Los menores con puntuación alta en la subescala de externalización pueden tener conflictos con otras personas, como cuidadores, maestros o compañeros.  Estos menores tienen problemas de conducta, como no escuchar las órdenes ni las reglas, discutir, meterse en problemas y ser agresivos de forma física o verbal.</w:t>
      </w:r>
    </w:p>
    <w:p w14:paraId="27C1F23E" w14:textId="77777777" w:rsidR="00936C7A" w:rsidRPr="00D15A1F" w:rsidRDefault="00936C7A" w:rsidP="00936C7A">
      <w:pPr>
        <w:ind w:left="120" w:right="203"/>
        <w:rPr>
          <w:rFonts w:ascii="Arial" w:hAnsi="Arial" w:cs="Arial"/>
          <w:sz w:val="20"/>
          <w:szCs w:val="20"/>
          <w:lang w:val="es-US"/>
        </w:rPr>
      </w:pPr>
    </w:p>
    <w:p w14:paraId="5676F4F6" w14:textId="77777777" w:rsidR="00936C7A" w:rsidRPr="00D15A1F" w:rsidRDefault="00936C7A" w:rsidP="00936C7A">
      <w:pPr>
        <w:ind w:left="120" w:right="203"/>
        <w:jc w:val="both"/>
        <w:rPr>
          <w:rFonts w:ascii="Arial" w:hAnsi="Arial" w:cs="Arial"/>
          <w:sz w:val="20"/>
          <w:szCs w:val="20"/>
          <w:lang w:val="es-US"/>
        </w:rPr>
      </w:pPr>
      <w:r w:rsidRPr="00552C42">
        <w:rPr>
          <w:rFonts w:ascii="Arial" w:hAnsi="Arial" w:cs="Arial"/>
          <w:b/>
          <w:bCs/>
          <w:sz w:val="20"/>
          <w:szCs w:val="20"/>
          <w:lang w:val="es-US"/>
        </w:rPr>
        <w:t>Subescala de internalización</w:t>
      </w:r>
      <w:r w:rsidRPr="00552C42">
        <w:rPr>
          <w:rFonts w:ascii="Arial" w:hAnsi="Arial" w:cs="Arial"/>
          <w:sz w:val="20"/>
          <w:szCs w:val="20"/>
          <w:lang w:val="es-US"/>
        </w:rPr>
        <w:t>: Principalmente refleja problemas que los menores viven en su interior, como depresión, ansiedad, tristeza y aislamiento de otras personas y de actividades sociales</w:t>
      </w:r>
    </w:p>
    <w:p w14:paraId="2CA0634D" w14:textId="77777777" w:rsidR="00936C7A" w:rsidRPr="00D15A1F" w:rsidRDefault="00936C7A" w:rsidP="00936C7A">
      <w:pPr>
        <w:ind w:left="120" w:right="203"/>
        <w:jc w:val="both"/>
        <w:rPr>
          <w:rFonts w:ascii="Arial" w:hAnsi="Arial" w:cs="Arial"/>
          <w:b/>
          <w:sz w:val="20"/>
          <w:szCs w:val="20"/>
          <w:lang w:val="es-US"/>
        </w:rPr>
      </w:pPr>
    </w:p>
    <w:p w14:paraId="200E43F6" w14:textId="77777777" w:rsidR="00936C7A" w:rsidRPr="00D15A1F" w:rsidRDefault="00936C7A" w:rsidP="00936C7A">
      <w:pPr>
        <w:ind w:left="120" w:right="203"/>
        <w:jc w:val="both"/>
        <w:rPr>
          <w:rFonts w:ascii="Arial" w:hAnsi="Arial" w:cs="Arial"/>
          <w:sz w:val="20"/>
          <w:szCs w:val="20"/>
          <w:lang w:val="es-US"/>
        </w:rPr>
      </w:pPr>
      <w:r w:rsidRPr="00552C42">
        <w:rPr>
          <w:rFonts w:ascii="Arial" w:hAnsi="Arial" w:cs="Arial"/>
          <w:b/>
          <w:bCs/>
          <w:sz w:val="20"/>
          <w:szCs w:val="20"/>
          <w:lang w:val="es-US"/>
        </w:rPr>
        <w:t>Subescala de atención</w:t>
      </w:r>
      <w:r w:rsidRPr="00552C42">
        <w:rPr>
          <w:rFonts w:ascii="Arial" w:hAnsi="Arial" w:cs="Arial"/>
          <w:sz w:val="20"/>
          <w:szCs w:val="20"/>
          <w:lang w:val="es-US"/>
        </w:rPr>
        <w:t>: Esta subescala refleja problemas para prestar atención, mantener la concentración o el interés.  Los menores con una puntuación alta en esta escala también pueden tener hiperactividad o conductas de atención relacionadas con un trauma.</w:t>
      </w:r>
    </w:p>
    <w:p w14:paraId="5E51F6AD" w14:textId="77777777" w:rsidR="00936C7A" w:rsidRPr="00D15A1F" w:rsidRDefault="00936C7A" w:rsidP="00936C7A">
      <w:pPr>
        <w:rPr>
          <w:rFonts w:eastAsiaTheme="minorHAnsi"/>
          <w:lang w:val="es-US"/>
        </w:rPr>
      </w:pPr>
    </w:p>
    <w:p w14:paraId="0971418A" w14:textId="47BECF9F" w:rsidR="004C784D" w:rsidRPr="00D15A1F" w:rsidRDefault="004C784D" w:rsidP="00570206">
      <w:pPr>
        <w:rPr>
          <w:rFonts w:ascii="Arial" w:hAnsi="Arial" w:cs="Arial"/>
          <w:b/>
          <w:sz w:val="20"/>
          <w:szCs w:val="20"/>
          <w:lang w:val="es-US"/>
        </w:rPr>
      </w:pPr>
      <w:r w:rsidRPr="00552C42">
        <w:rPr>
          <w:rStyle w:val="Heading1Char"/>
          <w:rFonts w:ascii="Arial" w:hAnsi="Arial" w:cs="Arial"/>
          <w:color w:val="auto"/>
          <w:sz w:val="20"/>
          <w:szCs w:val="20"/>
          <w:u w:val="single"/>
          <w:lang w:val="es-US"/>
        </w:rPr>
        <w:t>RESULTADOS DEL INSTRUMENTO PSC-17 – Cuidador</w:t>
      </w:r>
      <w:r w:rsidRPr="00552C42">
        <w:rPr>
          <w:rFonts w:ascii="Arial" w:hAnsi="Arial" w:cs="Arial"/>
          <w:sz w:val="20"/>
          <w:szCs w:val="20"/>
          <w:lang w:val="es-US"/>
        </w:rPr>
        <w:t>:</w:t>
      </w:r>
      <w:r w:rsidRPr="00552C42">
        <w:rPr>
          <w:rFonts w:ascii="Arial" w:hAnsi="Arial" w:cs="Arial"/>
          <w:b/>
          <w:bCs/>
          <w:sz w:val="20"/>
          <w:szCs w:val="20"/>
          <w:lang w:val="es-US"/>
        </w:rPr>
        <w:t xml:space="preserve"> </w:t>
      </w:r>
      <w:r w:rsidRPr="00552C42">
        <w:rPr>
          <w:rFonts w:ascii="Arial" w:hAnsi="Arial" w:cs="Arial"/>
          <w:sz w:val="20"/>
          <w:szCs w:val="20"/>
          <w:lang w:val="es-US"/>
        </w:rPr>
        <w:fldChar w:fldCharType="begin">
          <w:ffData>
            <w:name w:val="Text28"/>
            <w:enabled/>
            <w:calcOnExit w:val="0"/>
            <w:textInput/>
          </w:ffData>
        </w:fldChar>
      </w:r>
      <w:bookmarkStart w:id="20" w:name="Text28"/>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bookmarkEnd w:id="20"/>
    </w:p>
    <w:p w14:paraId="58EBF3D1" w14:textId="77777777" w:rsidR="00AB29BE" w:rsidRPr="00D15A1F" w:rsidRDefault="00AB29BE">
      <w:pPr>
        <w:rPr>
          <w:rFonts w:ascii="Arial" w:hAnsi="Arial" w:cs="Arial"/>
          <w:b/>
          <w:sz w:val="20"/>
          <w:szCs w:val="20"/>
          <w:lang w:val="es-US"/>
        </w:rPr>
      </w:pPr>
    </w:p>
    <w:tbl>
      <w:tblPr>
        <w:tblStyle w:val="TableGrid3"/>
        <w:tblW w:w="5000" w:type="pct"/>
        <w:jc w:val="center"/>
        <w:tblLook w:val="04A0" w:firstRow="1" w:lastRow="0" w:firstColumn="1" w:lastColumn="0" w:noHBand="0" w:noVBand="1"/>
      </w:tblPr>
      <w:tblGrid>
        <w:gridCol w:w="3744"/>
        <w:gridCol w:w="1761"/>
        <w:gridCol w:w="2050"/>
        <w:gridCol w:w="3235"/>
      </w:tblGrid>
      <w:tr w:rsidR="00AB29BE" w:rsidRPr="00552C42" w14:paraId="5D9A02CA" w14:textId="77777777" w:rsidTr="00B31F40">
        <w:trPr>
          <w:jc w:val="center"/>
        </w:trPr>
        <w:tc>
          <w:tcPr>
            <w:tcW w:w="1735" w:type="pct"/>
            <w:shd w:val="clear" w:color="auto" w:fill="BFBFBF"/>
          </w:tcPr>
          <w:p w14:paraId="6EF58AF7" w14:textId="77777777" w:rsidR="00AB29BE" w:rsidRPr="00552C42" w:rsidRDefault="00AB29BE" w:rsidP="00C70C30">
            <w:pPr>
              <w:keepNext/>
              <w:keepLines/>
              <w:spacing w:before="60"/>
              <w:jc w:val="center"/>
              <w:rPr>
                <w:rFonts w:ascii="Arial" w:hAnsi="Arial" w:cs="Arial"/>
                <w:b/>
                <w:sz w:val="20"/>
                <w:szCs w:val="20"/>
              </w:rPr>
            </w:pPr>
            <w:r w:rsidRPr="00552C42">
              <w:rPr>
                <w:rFonts w:ascii="Arial" w:hAnsi="Arial" w:cs="Arial"/>
                <w:b/>
                <w:bCs/>
                <w:sz w:val="20"/>
                <w:szCs w:val="20"/>
                <w:lang w:val="es-US"/>
              </w:rPr>
              <w:lastRenderedPageBreak/>
              <w:t>Dominio</w:t>
            </w:r>
          </w:p>
        </w:tc>
        <w:tc>
          <w:tcPr>
            <w:tcW w:w="816" w:type="pct"/>
            <w:shd w:val="clear" w:color="auto" w:fill="BFBFBF"/>
          </w:tcPr>
          <w:p w14:paraId="5CE1111A" w14:textId="77777777" w:rsidR="00AB29BE" w:rsidRPr="00552C42" w:rsidRDefault="00AB29BE" w:rsidP="00C70C30">
            <w:pPr>
              <w:keepNext/>
              <w:keepLines/>
              <w:spacing w:before="60"/>
              <w:jc w:val="center"/>
              <w:rPr>
                <w:rFonts w:ascii="Arial" w:hAnsi="Arial" w:cs="Arial"/>
                <w:b/>
                <w:sz w:val="20"/>
                <w:szCs w:val="20"/>
              </w:rPr>
            </w:pPr>
            <w:r w:rsidRPr="00552C42">
              <w:rPr>
                <w:rFonts w:ascii="Arial" w:hAnsi="Arial" w:cs="Arial"/>
                <w:b/>
                <w:bCs/>
                <w:sz w:val="20"/>
                <w:szCs w:val="20"/>
                <w:lang w:val="es-US"/>
              </w:rPr>
              <w:t>Puntuación</w:t>
            </w:r>
          </w:p>
        </w:tc>
        <w:tc>
          <w:tcPr>
            <w:tcW w:w="950" w:type="pct"/>
            <w:shd w:val="clear" w:color="auto" w:fill="BFBFBF"/>
          </w:tcPr>
          <w:p w14:paraId="4159F786" w14:textId="77777777" w:rsidR="00AB29BE" w:rsidRPr="00552C42" w:rsidRDefault="00AB29BE" w:rsidP="00C70C30">
            <w:pPr>
              <w:keepNext/>
              <w:keepLines/>
              <w:spacing w:before="60"/>
              <w:jc w:val="center"/>
              <w:rPr>
                <w:rFonts w:ascii="Arial" w:hAnsi="Arial" w:cs="Arial"/>
                <w:b/>
                <w:sz w:val="20"/>
                <w:szCs w:val="20"/>
              </w:rPr>
            </w:pPr>
            <w:r w:rsidRPr="00552C42">
              <w:rPr>
                <w:rFonts w:ascii="Arial" w:hAnsi="Arial" w:cs="Arial"/>
                <w:b/>
                <w:bCs/>
                <w:sz w:val="20"/>
                <w:szCs w:val="20"/>
                <w:lang w:val="es-US"/>
              </w:rPr>
              <w:t>Nivel de referencia</w:t>
            </w:r>
          </w:p>
        </w:tc>
        <w:tc>
          <w:tcPr>
            <w:tcW w:w="1499" w:type="pct"/>
            <w:shd w:val="clear" w:color="auto" w:fill="BFBFBF"/>
          </w:tcPr>
          <w:p w14:paraId="3379AACB" w14:textId="77777777" w:rsidR="00AB29BE" w:rsidRPr="00552C42" w:rsidRDefault="00AB29BE" w:rsidP="00C70C30">
            <w:pPr>
              <w:keepNext/>
              <w:keepLines/>
              <w:spacing w:before="60"/>
              <w:jc w:val="center"/>
              <w:rPr>
                <w:rFonts w:ascii="Arial" w:hAnsi="Arial" w:cs="Arial"/>
                <w:b/>
                <w:sz w:val="20"/>
                <w:szCs w:val="20"/>
              </w:rPr>
            </w:pPr>
            <w:r w:rsidRPr="00552C42">
              <w:rPr>
                <w:rFonts w:ascii="Arial" w:hAnsi="Arial" w:cs="Arial"/>
                <w:b/>
                <w:bCs/>
                <w:sz w:val="20"/>
                <w:szCs w:val="20"/>
                <w:lang w:val="es-US"/>
              </w:rPr>
              <w:t>Resultado</w:t>
            </w:r>
          </w:p>
        </w:tc>
      </w:tr>
      <w:tr w:rsidR="00AB29BE" w:rsidRPr="00552C42" w14:paraId="3530D2C0" w14:textId="77777777" w:rsidTr="00B31F40">
        <w:trPr>
          <w:trHeight w:val="360"/>
          <w:jc w:val="center"/>
        </w:trPr>
        <w:tc>
          <w:tcPr>
            <w:tcW w:w="1735" w:type="pct"/>
          </w:tcPr>
          <w:p w14:paraId="7869DF70" w14:textId="77777777" w:rsidR="00AB29BE" w:rsidRPr="00552C42" w:rsidRDefault="00AB29BE" w:rsidP="00C70C30">
            <w:pPr>
              <w:keepNext/>
              <w:keepLines/>
              <w:spacing w:before="60"/>
              <w:rPr>
                <w:rFonts w:ascii="Arial" w:hAnsi="Arial" w:cs="Arial"/>
                <w:sz w:val="20"/>
                <w:szCs w:val="20"/>
              </w:rPr>
            </w:pPr>
            <w:r w:rsidRPr="00552C42">
              <w:rPr>
                <w:rFonts w:ascii="Arial" w:hAnsi="Arial" w:cs="Arial"/>
                <w:sz w:val="20"/>
                <w:szCs w:val="20"/>
                <w:lang w:val="es-US"/>
              </w:rPr>
              <w:t>Subescala de externalización</w:t>
            </w:r>
          </w:p>
        </w:tc>
        <w:tc>
          <w:tcPr>
            <w:tcW w:w="816" w:type="pct"/>
          </w:tcPr>
          <w:p w14:paraId="10ADC6A6"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tcPr>
          <w:p w14:paraId="75AA84A0"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t>7</w:t>
            </w:r>
          </w:p>
        </w:tc>
        <w:tc>
          <w:tcPr>
            <w:tcW w:w="1499" w:type="pct"/>
          </w:tcPr>
          <w:p w14:paraId="29AEE26A"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AB29BE" w:rsidRPr="00552C42" w14:paraId="2F4D35E4" w14:textId="77777777" w:rsidTr="00B31F40">
        <w:trPr>
          <w:trHeight w:val="360"/>
          <w:jc w:val="center"/>
        </w:trPr>
        <w:tc>
          <w:tcPr>
            <w:tcW w:w="1735" w:type="pct"/>
          </w:tcPr>
          <w:p w14:paraId="2D11EC37" w14:textId="77777777" w:rsidR="00AB29BE" w:rsidRPr="00552C42" w:rsidRDefault="00AB29BE" w:rsidP="00C70C30">
            <w:pPr>
              <w:keepNext/>
              <w:keepLines/>
              <w:spacing w:before="60"/>
              <w:rPr>
                <w:rFonts w:ascii="Arial" w:hAnsi="Arial" w:cs="Arial"/>
                <w:sz w:val="20"/>
                <w:szCs w:val="20"/>
              </w:rPr>
            </w:pPr>
            <w:r w:rsidRPr="00552C42">
              <w:rPr>
                <w:rFonts w:ascii="Arial" w:hAnsi="Arial" w:cs="Arial"/>
                <w:sz w:val="20"/>
                <w:szCs w:val="20"/>
                <w:lang w:val="es-US"/>
              </w:rPr>
              <w:t>Subescala de internalización</w:t>
            </w:r>
          </w:p>
        </w:tc>
        <w:tc>
          <w:tcPr>
            <w:tcW w:w="816" w:type="pct"/>
          </w:tcPr>
          <w:p w14:paraId="239FB301"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tcPr>
          <w:p w14:paraId="40A2E99B"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t xml:space="preserve">5 </w:t>
            </w:r>
          </w:p>
        </w:tc>
        <w:tc>
          <w:tcPr>
            <w:tcW w:w="1499" w:type="pct"/>
          </w:tcPr>
          <w:p w14:paraId="44E8BAA5"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AB29BE" w:rsidRPr="00552C42" w14:paraId="1359000C" w14:textId="77777777" w:rsidTr="00B31F40">
        <w:trPr>
          <w:trHeight w:val="360"/>
          <w:jc w:val="center"/>
        </w:trPr>
        <w:tc>
          <w:tcPr>
            <w:tcW w:w="1735" w:type="pct"/>
          </w:tcPr>
          <w:p w14:paraId="40193F86" w14:textId="774C1797" w:rsidR="00AB29BE" w:rsidRPr="00552C42" w:rsidRDefault="00AB29BE" w:rsidP="00C70C30">
            <w:pPr>
              <w:keepNext/>
              <w:keepLines/>
              <w:spacing w:before="60"/>
              <w:rPr>
                <w:rFonts w:ascii="Arial" w:hAnsi="Arial" w:cs="Arial"/>
                <w:sz w:val="20"/>
                <w:szCs w:val="20"/>
              </w:rPr>
            </w:pPr>
            <w:r w:rsidRPr="00552C42">
              <w:rPr>
                <w:rFonts w:ascii="Arial" w:hAnsi="Arial" w:cs="Arial"/>
                <w:sz w:val="20"/>
                <w:szCs w:val="20"/>
                <w:lang w:val="es-US"/>
              </w:rPr>
              <w:t>Subescala de atención</w:t>
            </w:r>
          </w:p>
        </w:tc>
        <w:tc>
          <w:tcPr>
            <w:tcW w:w="816" w:type="pct"/>
          </w:tcPr>
          <w:p w14:paraId="23A6CD66"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tcPr>
          <w:p w14:paraId="5122941A"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t>7</w:t>
            </w:r>
          </w:p>
        </w:tc>
        <w:tc>
          <w:tcPr>
            <w:tcW w:w="1499" w:type="pct"/>
          </w:tcPr>
          <w:p w14:paraId="36987F50"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AB29BE" w:rsidRPr="00552C42" w14:paraId="51046FD8" w14:textId="77777777" w:rsidTr="00B31F40">
        <w:trPr>
          <w:trHeight w:val="360"/>
          <w:jc w:val="center"/>
        </w:trPr>
        <w:tc>
          <w:tcPr>
            <w:tcW w:w="1735" w:type="pct"/>
          </w:tcPr>
          <w:p w14:paraId="586399FC" w14:textId="77777777" w:rsidR="00AB29BE" w:rsidRPr="00552C42" w:rsidRDefault="00AB29BE" w:rsidP="00C70C30">
            <w:pPr>
              <w:keepNext/>
              <w:keepLines/>
              <w:spacing w:before="60"/>
              <w:rPr>
                <w:rFonts w:ascii="Arial" w:hAnsi="Arial" w:cs="Arial"/>
                <w:i/>
                <w:sz w:val="20"/>
                <w:szCs w:val="20"/>
              </w:rPr>
            </w:pPr>
            <w:r w:rsidRPr="00552C42">
              <w:rPr>
                <w:rFonts w:ascii="Arial" w:hAnsi="Arial" w:cs="Arial"/>
                <w:i/>
                <w:iCs/>
                <w:sz w:val="20"/>
                <w:szCs w:val="20"/>
                <w:lang w:val="es-US"/>
              </w:rPr>
              <w:t>Puntuación general total</w:t>
            </w:r>
          </w:p>
        </w:tc>
        <w:tc>
          <w:tcPr>
            <w:tcW w:w="816" w:type="pct"/>
          </w:tcPr>
          <w:p w14:paraId="00173949"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tcPr>
          <w:p w14:paraId="15FD45BE"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t xml:space="preserve">15 </w:t>
            </w:r>
          </w:p>
        </w:tc>
        <w:tc>
          <w:tcPr>
            <w:tcW w:w="1499" w:type="pct"/>
          </w:tcPr>
          <w:p w14:paraId="3069418C" w14:textId="77777777" w:rsidR="00AB29BE" w:rsidRPr="00552C42" w:rsidRDefault="00AB29BE" w:rsidP="00C70C30">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bl>
    <w:p w14:paraId="32438CE2" w14:textId="77777777" w:rsidR="00AB29BE" w:rsidRPr="00552C42" w:rsidRDefault="00AB29BE">
      <w:pPr>
        <w:rPr>
          <w:rFonts w:ascii="Arial" w:hAnsi="Arial" w:cs="Arial"/>
          <w:b/>
          <w:sz w:val="20"/>
          <w:szCs w:val="20"/>
        </w:rPr>
      </w:pPr>
    </w:p>
    <w:p w14:paraId="102F69F2" w14:textId="580F25BE" w:rsidR="00836B0F" w:rsidRPr="00D15A1F" w:rsidRDefault="00836B0F" w:rsidP="00836B0F">
      <w:pPr>
        <w:rPr>
          <w:rFonts w:ascii="Arial" w:hAnsi="Arial" w:cs="Arial"/>
          <w:sz w:val="20"/>
          <w:szCs w:val="20"/>
          <w:lang w:val="es-US"/>
        </w:rPr>
      </w:pPr>
      <w:r w:rsidRPr="00552C42">
        <w:rPr>
          <w:rFonts w:ascii="Arial" w:eastAsiaTheme="majorEastAsia" w:hAnsi="Arial" w:cs="Arial"/>
          <w:sz w:val="20"/>
          <w:szCs w:val="20"/>
          <w:u w:val="single"/>
          <w:lang w:val="es-US"/>
        </w:rPr>
        <w:t>RESULTADOS DEL INSTRUMENTO PSC-17 – Menor</w:t>
      </w:r>
      <w:r w:rsidRPr="00552C42">
        <w:rPr>
          <w:rFonts w:ascii="Arial" w:eastAsiaTheme="majorEastAsia" w:hAnsi="Arial" w:cs="Arial"/>
          <w:sz w:val="20"/>
          <w:szCs w:val="20"/>
          <w:lang w:val="es-US"/>
        </w:rPr>
        <w:t xml:space="preserve">: </w:t>
      </w:r>
      <w:r w:rsidRPr="00552C42">
        <w:rPr>
          <w:rFonts w:ascii="Arial" w:eastAsiaTheme="majorEastAsia" w:hAnsi="Arial" w:cs="Arial"/>
          <w:sz w:val="20"/>
          <w:szCs w:val="20"/>
          <w:lang w:val="es-US"/>
        </w:rPr>
        <w:fldChar w:fldCharType="begin">
          <w:ffData>
            <w:name w:val="Text29"/>
            <w:enabled/>
            <w:calcOnExit w:val="0"/>
            <w:textInput/>
          </w:ffData>
        </w:fldChar>
      </w:r>
      <w:bookmarkStart w:id="21" w:name="Text29"/>
      <w:r w:rsidRPr="00552C42">
        <w:rPr>
          <w:rFonts w:ascii="Arial" w:eastAsiaTheme="majorEastAsia" w:hAnsi="Arial" w:cs="Arial"/>
          <w:sz w:val="20"/>
          <w:szCs w:val="20"/>
          <w:lang w:val="es-US"/>
        </w:rPr>
        <w:instrText xml:space="preserve"> FORMTEXT </w:instrText>
      </w:r>
      <w:r w:rsidRPr="00552C42">
        <w:rPr>
          <w:rFonts w:ascii="Arial" w:eastAsiaTheme="majorEastAsia" w:hAnsi="Arial" w:cs="Arial"/>
          <w:sz w:val="20"/>
          <w:szCs w:val="20"/>
          <w:lang w:val="es-US"/>
        </w:rPr>
      </w:r>
      <w:r w:rsidRPr="00552C42">
        <w:rPr>
          <w:rFonts w:ascii="Arial" w:eastAsiaTheme="majorEastAsia" w:hAnsi="Arial" w:cs="Arial"/>
          <w:sz w:val="20"/>
          <w:szCs w:val="20"/>
          <w:lang w:val="es-US"/>
        </w:rPr>
        <w:fldChar w:fldCharType="separate"/>
      </w:r>
      <w:r w:rsidRPr="00552C42">
        <w:rPr>
          <w:rFonts w:ascii="Arial" w:eastAsiaTheme="majorEastAsia" w:hAnsi="Arial" w:cs="Arial"/>
          <w:noProof/>
          <w:sz w:val="20"/>
          <w:szCs w:val="20"/>
          <w:lang w:val="es-US"/>
        </w:rPr>
        <w:t>     </w:t>
      </w:r>
      <w:r w:rsidRPr="00552C42">
        <w:rPr>
          <w:rFonts w:ascii="Arial" w:eastAsiaTheme="majorEastAsia" w:hAnsi="Arial" w:cs="Arial"/>
          <w:sz w:val="20"/>
          <w:szCs w:val="20"/>
          <w:lang w:val="es-US"/>
        </w:rPr>
        <w:fldChar w:fldCharType="end"/>
      </w:r>
      <w:bookmarkEnd w:id="21"/>
    </w:p>
    <w:tbl>
      <w:tblPr>
        <w:tblStyle w:val="TableGrid3"/>
        <w:tblpPr w:leftFromText="180" w:rightFromText="180" w:vertAnchor="text" w:horzAnchor="margin" w:tblpY="221"/>
        <w:tblW w:w="5000" w:type="pct"/>
        <w:tblLook w:val="04A0" w:firstRow="1" w:lastRow="0" w:firstColumn="1" w:lastColumn="0" w:noHBand="0" w:noVBand="1"/>
      </w:tblPr>
      <w:tblGrid>
        <w:gridCol w:w="3744"/>
        <w:gridCol w:w="1761"/>
        <w:gridCol w:w="2050"/>
        <w:gridCol w:w="3235"/>
      </w:tblGrid>
      <w:tr w:rsidR="00570206" w:rsidRPr="00552C42" w14:paraId="5597B515" w14:textId="77777777" w:rsidTr="00B31F40">
        <w:tc>
          <w:tcPr>
            <w:tcW w:w="1735" w:type="pct"/>
            <w:shd w:val="clear" w:color="auto" w:fill="BFBFBF"/>
          </w:tcPr>
          <w:p w14:paraId="284A02CC" w14:textId="77777777" w:rsidR="00570206" w:rsidRPr="00552C42" w:rsidRDefault="00570206" w:rsidP="00570206">
            <w:pPr>
              <w:keepNext/>
              <w:keepLines/>
              <w:spacing w:before="60"/>
              <w:jc w:val="center"/>
              <w:rPr>
                <w:rFonts w:ascii="Arial" w:hAnsi="Arial" w:cs="Arial"/>
                <w:b/>
                <w:sz w:val="20"/>
                <w:szCs w:val="20"/>
              </w:rPr>
            </w:pPr>
            <w:r w:rsidRPr="00552C42">
              <w:rPr>
                <w:rFonts w:ascii="Arial" w:hAnsi="Arial" w:cs="Arial"/>
                <w:b/>
                <w:bCs/>
                <w:sz w:val="20"/>
                <w:szCs w:val="20"/>
                <w:lang w:val="es-US"/>
              </w:rPr>
              <w:t>Dominio</w:t>
            </w:r>
          </w:p>
        </w:tc>
        <w:tc>
          <w:tcPr>
            <w:tcW w:w="816" w:type="pct"/>
            <w:shd w:val="clear" w:color="auto" w:fill="BFBFBF"/>
          </w:tcPr>
          <w:p w14:paraId="3A5A203F" w14:textId="77777777" w:rsidR="00570206" w:rsidRPr="00552C42" w:rsidRDefault="00570206" w:rsidP="00570206">
            <w:pPr>
              <w:keepNext/>
              <w:keepLines/>
              <w:spacing w:before="60"/>
              <w:jc w:val="center"/>
              <w:rPr>
                <w:rFonts w:ascii="Arial" w:hAnsi="Arial" w:cs="Arial"/>
                <w:b/>
                <w:sz w:val="20"/>
                <w:szCs w:val="20"/>
              </w:rPr>
            </w:pPr>
            <w:r w:rsidRPr="00552C42">
              <w:rPr>
                <w:rFonts w:ascii="Arial" w:hAnsi="Arial" w:cs="Arial"/>
                <w:b/>
                <w:bCs/>
                <w:sz w:val="20"/>
                <w:szCs w:val="20"/>
                <w:lang w:val="es-US"/>
              </w:rPr>
              <w:t>Puntuación</w:t>
            </w:r>
          </w:p>
        </w:tc>
        <w:tc>
          <w:tcPr>
            <w:tcW w:w="950" w:type="pct"/>
            <w:shd w:val="clear" w:color="auto" w:fill="BFBFBF"/>
          </w:tcPr>
          <w:p w14:paraId="2E93DACE" w14:textId="77777777" w:rsidR="00570206" w:rsidRPr="00552C42" w:rsidRDefault="00570206" w:rsidP="00570206">
            <w:pPr>
              <w:keepNext/>
              <w:keepLines/>
              <w:spacing w:before="60"/>
              <w:jc w:val="center"/>
              <w:rPr>
                <w:rFonts w:ascii="Arial" w:hAnsi="Arial" w:cs="Arial"/>
                <w:b/>
                <w:sz w:val="20"/>
                <w:szCs w:val="20"/>
              </w:rPr>
            </w:pPr>
            <w:r w:rsidRPr="00552C42">
              <w:rPr>
                <w:rFonts w:ascii="Arial" w:hAnsi="Arial" w:cs="Arial"/>
                <w:b/>
                <w:bCs/>
                <w:sz w:val="20"/>
                <w:szCs w:val="20"/>
                <w:lang w:val="es-US"/>
              </w:rPr>
              <w:t>Nivel de referencia</w:t>
            </w:r>
          </w:p>
        </w:tc>
        <w:tc>
          <w:tcPr>
            <w:tcW w:w="1499" w:type="pct"/>
            <w:shd w:val="clear" w:color="auto" w:fill="BFBFBF"/>
          </w:tcPr>
          <w:p w14:paraId="793DDEC2" w14:textId="77777777" w:rsidR="00570206" w:rsidRPr="00552C42" w:rsidRDefault="00570206" w:rsidP="00570206">
            <w:pPr>
              <w:keepNext/>
              <w:keepLines/>
              <w:spacing w:before="60"/>
              <w:jc w:val="center"/>
              <w:rPr>
                <w:rFonts w:ascii="Arial" w:hAnsi="Arial" w:cs="Arial"/>
                <w:b/>
                <w:sz w:val="20"/>
                <w:szCs w:val="20"/>
              </w:rPr>
            </w:pPr>
            <w:r w:rsidRPr="00552C42">
              <w:rPr>
                <w:rFonts w:ascii="Arial" w:hAnsi="Arial" w:cs="Arial"/>
                <w:b/>
                <w:bCs/>
                <w:sz w:val="20"/>
                <w:szCs w:val="20"/>
                <w:lang w:val="es-US"/>
              </w:rPr>
              <w:t>Resultado</w:t>
            </w:r>
          </w:p>
        </w:tc>
      </w:tr>
      <w:tr w:rsidR="00570206" w:rsidRPr="00552C42" w14:paraId="2E2A01F4" w14:textId="77777777" w:rsidTr="00B31F40">
        <w:trPr>
          <w:trHeight w:val="360"/>
        </w:trPr>
        <w:tc>
          <w:tcPr>
            <w:tcW w:w="1735" w:type="pct"/>
            <w:vAlign w:val="center"/>
          </w:tcPr>
          <w:p w14:paraId="380AC32B" w14:textId="77777777" w:rsidR="00570206" w:rsidRPr="00552C42" w:rsidRDefault="00570206" w:rsidP="00570206">
            <w:pPr>
              <w:keepNext/>
              <w:keepLines/>
              <w:rPr>
                <w:rFonts w:ascii="Arial" w:hAnsi="Arial" w:cs="Arial"/>
                <w:sz w:val="20"/>
                <w:szCs w:val="20"/>
              </w:rPr>
            </w:pPr>
            <w:r w:rsidRPr="00552C42">
              <w:rPr>
                <w:rFonts w:ascii="Arial" w:hAnsi="Arial" w:cs="Arial"/>
                <w:sz w:val="20"/>
                <w:szCs w:val="20"/>
                <w:lang w:val="es-US"/>
              </w:rPr>
              <w:t>Subescala de externalización</w:t>
            </w:r>
          </w:p>
        </w:tc>
        <w:tc>
          <w:tcPr>
            <w:tcW w:w="816" w:type="pct"/>
            <w:vAlign w:val="center"/>
          </w:tcPr>
          <w:p w14:paraId="0FEE089D"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vAlign w:val="center"/>
          </w:tcPr>
          <w:p w14:paraId="39CD2728"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t>7</w:t>
            </w:r>
          </w:p>
        </w:tc>
        <w:tc>
          <w:tcPr>
            <w:tcW w:w="1499" w:type="pct"/>
            <w:vAlign w:val="center"/>
          </w:tcPr>
          <w:p w14:paraId="0E64053F"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570206" w:rsidRPr="00552C42" w14:paraId="4FB65062" w14:textId="77777777" w:rsidTr="00B31F40">
        <w:trPr>
          <w:trHeight w:val="360"/>
        </w:trPr>
        <w:tc>
          <w:tcPr>
            <w:tcW w:w="1735" w:type="pct"/>
            <w:vAlign w:val="center"/>
          </w:tcPr>
          <w:p w14:paraId="1C99ACBC" w14:textId="77777777" w:rsidR="00570206" w:rsidRPr="00552C42" w:rsidRDefault="00570206" w:rsidP="00570206">
            <w:pPr>
              <w:keepNext/>
              <w:keepLines/>
              <w:rPr>
                <w:rFonts w:ascii="Arial" w:hAnsi="Arial" w:cs="Arial"/>
                <w:sz w:val="20"/>
                <w:szCs w:val="20"/>
              </w:rPr>
            </w:pPr>
            <w:r w:rsidRPr="00552C42">
              <w:rPr>
                <w:rFonts w:ascii="Arial" w:hAnsi="Arial" w:cs="Arial"/>
                <w:sz w:val="20"/>
                <w:szCs w:val="20"/>
                <w:lang w:val="es-US"/>
              </w:rPr>
              <w:t>Subescala de internalización</w:t>
            </w:r>
          </w:p>
        </w:tc>
        <w:tc>
          <w:tcPr>
            <w:tcW w:w="816" w:type="pct"/>
            <w:vAlign w:val="center"/>
          </w:tcPr>
          <w:p w14:paraId="4E845986"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vAlign w:val="center"/>
          </w:tcPr>
          <w:p w14:paraId="466B507B"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t>5</w:t>
            </w:r>
          </w:p>
        </w:tc>
        <w:tc>
          <w:tcPr>
            <w:tcW w:w="1499" w:type="pct"/>
            <w:vAlign w:val="center"/>
          </w:tcPr>
          <w:p w14:paraId="1DFB609E"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570206" w:rsidRPr="00552C42" w14:paraId="03AD7DE3" w14:textId="77777777" w:rsidTr="00B31F40">
        <w:trPr>
          <w:trHeight w:val="360"/>
        </w:trPr>
        <w:tc>
          <w:tcPr>
            <w:tcW w:w="1735" w:type="pct"/>
            <w:vAlign w:val="center"/>
          </w:tcPr>
          <w:p w14:paraId="2036A847" w14:textId="77777777" w:rsidR="00570206" w:rsidRPr="00552C42" w:rsidRDefault="00570206" w:rsidP="00570206">
            <w:pPr>
              <w:keepNext/>
              <w:keepLines/>
              <w:rPr>
                <w:rFonts w:ascii="Arial" w:hAnsi="Arial" w:cs="Arial"/>
                <w:sz w:val="20"/>
                <w:szCs w:val="20"/>
              </w:rPr>
            </w:pPr>
            <w:r w:rsidRPr="00552C42">
              <w:rPr>
                <w:rFonts w:ascii="Arial" w:hAnsi="Arial" w:cs="Arial"/>
                <w:sz w:val="20"/>
                <w:szCs w:val="20"/>
                <w:lang w:val="es-US"/>
              </w:rPr>
              <w:t>Subescala de atención</w:t>
            </w:r>
          </w:p>
        </w:tc>
        <w:tc>
          <w:tcPr>
            <w:tcW w:w="816" w:type="pct"/>
            <w:vAlign w:val="center"/>
          </w:tcPr>
          <w:p w14:paraId="6BE27C1D"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vAlign w:val="center"/>
          </w:tcPr>
          <w:p w14:paraId="6AC059F2"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t>7</w:t>
            </w:r>
          </w:p>
        </w:tc>
        <w:tc>
          <w:tcPr>
            <w:tcW w:w="1499" w:type="pct"/>
            <w:vAlign w:val="center"/>
          </w:tcPr>
          <w:p w14:paraId="70478B07"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570206" w:rsidRPr="00552C42" w14:paraId="6DD3EDDF" w14:textId="77777777" w:rsidTr="00B31F40">
        <w:trPr>
          <w:trHeight w:val="360"/>
        </w:trPr>
        <w:tc>
          <w:tcPr>
            <w:tcW w:w="1735" w:type="pct"/>
            <w:vAlign w:val="center"/>
          </w:tcPr>
          <w:p w14:paraId="31C32823" w14:textId="77777777" w:rsidR="00570206" w:rsidRPr="00552C42" w:rsidRDefault="00570206" w:rsidP="00570206">
            <w:pPr>
              <w:keepNext/>
              <w:keepLines/>
              <w:rPr>
                <w:rFonts w:ascii="Arial" w:hAnsi="Arial" w:cs="Arial"/>
                <w:i/>
                <w:sz w:val="20"/>
                <w:szCs w:val="20"/>
              </w:rPr>
            </w:pPr>
            <w:r w:rsidRPr="00552C42">
              <w:rPr>
                <w:rFonts w:ascii="Arial" w:hAnsi="Arial" w:cs="Arial"/>
                <w:i/>
                <w:iCs/>
                <w:sz w:val="20"/>
                <w:szCs w:val="20"/>
                <w:lang w:val="es-US"/>
              </w:rPr>
              <w:t>Puntuación general total</w:t>
            </w:r>
          </w:p>
        </w:tc>
        <w:tc>
          <w:tcPr>
            <w:tcW w:w="816" w:type="pct"/>
            <w:vAlign w:val="center"/>
          </w:tcPr>
          <w:p w14:paraId="26E782CF"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vAlign w:val="center"/>
          </w:tcPr>
          <w:p w14:paraId="1A920C9A"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t>15</w:t>
            </w:r>
          </w:p>
        </w:tc>
        <w:tc>
          <w:tcPr>
            <w:tcW w:w="1499" w:type="pct"/>
            <w:vAlign w:val="center"/>
          </w:tcPr>
          <w:p w14:paraId="6FFA3BC5" w14:textId="77777777" w:rsidR="00570206" w:rsidRPr="00552C42" w:rsidRDefault="00570206" w:rsidP="00570206">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bl>
    <w:p w14:paraId="316DF09B" w14:textId="77777777" w:rsidR="00AB29BE" w:rsidRPr="00552C42" w:rsidRDefault="00AB29BE" w:rsidP="00AB29BE"/>
    <w:p w14:paraId="06339BD5" w14:textId="77777777" w:rsidR="00AB29BE" w:rsidRPr="00D15A1F" w:rsidRDefault="00AB29BE" w:rsidP="00CD70E1">
      <w:pPr>
        <w:pStyle w:val="Heading1"/>
        <w:rPr>
          <w:rFonts w:ascii="Arial" w:eastAsia="Calibri" w:hAnsi="Arial" w:cs="Arial"/>
          <w:b/>
          <w:color w:val="auto"/>
          <w:sz w:val="20"/>
          <w:szCs w:val="20"/>
          <w:lang w:val="es-US"/>
        </w:rPr>
      </w:pPr>
      <w:r w:rsidRPr="00552C42">
        <w:rPr>
          <w:rFonts w:ascii="Arial" w:eastAsia="Calibri" w:hAnsi="Arial" w:cs="Arial"/>
          <w:b/>
          <w:bCs/>
          <w:color w:val="auto"/>
          <w:sz w:val="20"/>
          <w:szCs w:val="20"/>
          <w:highlight w:val="lightGray"/>
          <w:lang w:val="es-US"/>
        </w:rPr>
        <w:t>Evaluación de ansiedad infantil y trastornos emocionales relacionados (SCARED</w:t>
      </w:r>
      <w:r w:rsidRPr="00552C42">
        <w:rPr>
          <w:rFonts w:ascii="Arial" w:eastAsia="Calibri" w:hAnsi="Arial" w:cs="Arial"/>
          <w:b/>
          <w:bCs/>
          <w:color w:val="auto"/>
          <w:sz w:val="20"/>
          <w:szCs w:val="20"/>
          <w:lang w:val="es-US"/>
        </w:rPr>
        <w:t xml:space="preserve">) </w:t>
      </w:r>
      <w:r w:rsidRPr="00552C42">
        <w:rPr>
          <w:rFonts w:ascii="Arial" w:eastAsia="Calibri" w:hAnsi="Arial" w:cs="Arial"/>
          <w:color w:val="auto"/>
          <w:sz w:val="20"/>
          <w:szCs w:val="20"/>
          <w:lang w:val="es-US"/>
        </w:rPr>
        <w:fldChar w:fldCharType="begin">
          <w:ffData>
            <w:name w:val="Text26"/>
            <w:enabled/>
            <w:calcOnExit w:val="0"/>
            <w:textInput/>
          </w:ffData>
        </w:fldChar>
      </w:r>
      <w:bookmarkStart w:id="22" w:name="Text26"/>
      <w:r w:rsidRPr="00552C42">
        <w:rPr>
          <w:rFonts w:ascii="Arial" w:eastAsia="Calibri" w:hAnsi="Arial" w:cs="Arial"/>
          <w:color w:val="auto"/>
          <w:sz w:val="20"/>
          <w:szCs w:val="20"/>
          <w:lang w:val="es-US"/>
        </w:rPr>
        <w:instrText xml:space="preserve"> FORMTEXT </w:instrText>
      </w:r>
      <w:r w:rsidRPr="00552C42">
        <w:rPr>
          <w:rFonts w:ascii="Arial" w:eastAsia="Calibri" w:hAnsi="Arial" w:cs="Arial"/>
          <w:color w:val="auto"/>
          <w:sz w:val="20"/>
          <w:szCs w:val="20"/>
          <w:lang w:val="es-US"/>
        </w:rPr>
      </w:r>
      <w:r w:rsidRPr="00552C42">
        <w:rPr>
          <w:rFonts w:ascii="Arial" w:eastAsia="Calibri" w:hAnsi="Arial" w:cs="Arial"/>
          <w:color w:val="auto"/>
          <w:sz w:val="20"/>
          <w:szCs w:val="20"/>
          <w:lang w:val="es-US"/>
        </w:rPr>
        <w:fldChar w:fldCharType="separate"/>
      </w:r>
      <w:r w:rsidRPr="00552C42">
        <w:rPr>
          <w:rFonts w:ascii="Arial" w:eastAsia="Calibri" w:hAnsi="Arial" w:cs="Arial"/>
          <w:noProof/>
          <w:color w:val="auto"/>
          <w:sz w:val="20"/>
          <w:szCs w:val="20"/>
          <w:lang w:val="es-US"/>
        </w:rPr>
        <w:t>     </w:t>
      </w:r>
      <w:r w:rsidRPr="00552C42">
        <w:rPr>
          <w:rFonts w:ascii="Arial" w:eastAsia="Calibri" w:hAnsi="Arial" w:cs="Arial"/>
          <w:color w:val="auto"/>
          <w:sz w:val="20"/>
          <w:szCs w:val="20"/>
          <w:lang w:val="es-US"/>
        </w:rPr>
        <w:fldChar w:fldCharType="end"/>
      </w:r>
      <w:bookmarkEnd w:id="22"/>
    </w:p>
    <w:p w14:paraId="04EDEE75" w14:textId="77777777" w:rsidR="00AB29BE" w:rsidRPr="00D15A1F" w:rsidRDefault="00AB29BE" w:rsidP="00AB29BE">
      <w:pPr>
        <w:rPr>
          <w:lang w:val="es-US"/>
        </w:rPr>
      </w:pPr>
    </w:p>
    <w:p w14:paraId="36E1BB32" w14:textId="77777777" w:rsidR="00936C7A" w:rsidRPr="00D15A1F" w:rsidRDefault="00936C7A" w:rsidP="00DF23F1">
      <w:pPr>
        <w:spacing w:line="276" w:lineRule="auto"/>
        <w:ind w:left="115" w:right="202"/>
        <w:jc w:val="both"/>
        <w:rPr>
          <w:rFonts w:ascii="Arial" w:hAnsi="Arial" w:cs="Arial"/>
          <w:b/>
          <w:i/>
          <w:sz w:val="20"/>
          <w:szCs w:val="20"/>
          <w:lang w:val="es-US"/>
        </w:rPr>
      </w:pPr>
      <w:r w:rsidRPr="00552C42">
        <w:rPr>
          <w:rFonts w:ascii="Arial" w:hAnsi="Arial" w:cs="Arial"/>
          <w:sz w:val="20"/>
          <w:szCs w:val="20"/>
          <w:lang w:val="es-US"/>
        </w:rPr>
        <w:t>La</w:t>
      </w:r>
      <w:r w:rsidRPr="00552C42">
        <w:rPr>
          <w:rFonts w:ascii="Arial" w:hAnsi="Arial" w:cs="Arial"/>
          <w:b/>
          <w:bCs/>
          <w:sz w:val="20"/>
          <w:szCs w:val="20"/>
          <w:lang w:val="es-US"/>
        </w:rPr>
        <w:t xml:space="preserve"> </w:t>
      </w:r>
      <w:r w:rsidRPr="00552C42">
        <w:rPr>
          <w:rFonts w:ascii="Arial" w:hAnsi="Arial" w:cs="Arial"/>
          <w:sz w:val="20"/>
          <w:szCs w:val="20"/>
          <w:lang w:val="es-US"/>
        </w:rPr>
        <w:t xml:space="preserve">evaluación de ansiedad infantil y trastornos emocionales relacionados (SCARED) es un instrumento para traumas que se aplica a los niños y jóvenes de 7 a 17 años de edad. El programa OMH aplica esta evaluación a los jóvenes de 11 a 17 años para evaluar los síntomas de ansiedad y estrés postraumático.  </w:t>
      </w:r>
      <w:r w:rsidRPr="00552C42">
        <w:rPr>
          <w:rFonts w:ascii="Arial" w:hAnsi="Arial" w:cs="Arial"/>
          <w:b/>
          <w:bCs/>
          <w:i/>
          <w:iCs/>
          <w:sz w:val="20"/>
          <w:szCs w:val="20"/>
          <w:lang w:val="es-US"/>
        </w:rPr>
        <w:t>Las puntuaciones iguales o superiores al nivel de referencia indican que es necesario que un profesional calificado haga una evaluación de salud mental. Los servicios necesarios se determinan con dicha evaluación.</w:t>
      </w:r>
    </w:p>
    <w:p w14:paraId="4ABB2B52" w14:textId="77777777" w:rsidR="000F164C" w:rsidRPr="00D15A1F" w:rsidRDefault="000F164C" w:rsidP="00936C7A">
      <w:pPr>
        <w:ind w:left="120" w:right="203"/>
        <w:jc w:val="both"/>
        <w:rPr>
          <w:rFonts w:ascii="Arial" w:hAnsi="Arial" w:cs="Arial"/>
          <w:sz w:val="20"/>
          <w:szCs w:val="20"/>
          <w:lang w:val="es-US"/>
        </w:rPr>
      </w:pPr>
    </w:p>
    <w:p w14:paraId="0CD74BF4" w14:textId="0F40F9C8" w:rsidR="00936C7A" w:rsidRPr="00D15A1F" w:rsidRDefault="00936C7A" w:rsidP="00936C7A">
      <w:pPr>
        <w:ind w:left="120" w:right="203"/>
        <w:jc w:val="both"/>
        <w:rPr>
          <w:rFonts w:ascii="Arial" w:hAnsi="Arial" w:cs="Arial"/>
          <w:sz w:val="20"/>
          <w:szCs w:val="20"/>
          <w:lang w:val="es-US"/>
        </w:rPr>
      </w:pPr>
      <w:r w:rsidRPr="00552C42">
        <w:rPr>
          <w:rFonts w:ascii="Arial" w:hAnsi="Arial" w:cs="Arial"/>
          <w:sz w:val="20"/>
          <w:szCs w:val="20"/>
          <w:u w:val="single"/>
          <w:lang w:val="es-US"/>
        </w:rPr>
        <w:t>DEFINICIONES DE LAS SUBESCALAS DE SCARED:</w:t>
      </w:r>
    </w:p>
    <w:p w14:paraId="3A897A80" w14:textId="77777777" w:rsidR="00936C7A" w:rsidRPr="00D15A1F" w:rsidRDefault="00936C7A" w:rsidP="00936C7A">
      <w:pPr>
        <w:ind w:left="120" w:right="203"/>
        <w:jc w:val="both"/>
        <w:rPr>
          <w:rFonts w:ascii="Arial" w:hAnsi="Arial" w:cs="Arial"/>
          <w:sz w:val="20"/>
          <w:szCs w:val="20"/>
          <w:lang w:val="es-US"/>
        </w:rPr>
      </w:pPr>
    </w:p>
    <w:p w14:paraId="472D5671" w14:textId="08159CC7" w:rsidR="00936C7A" w:rsidRPr="00D15A1F" w:rsidRDefault="00936C7A" w:rsidP="00936C7A">
      <w:pPr>
        <w:ind w:left="120" w:right="203"/>
        <w:jc w:val="both"/>
        <w:rPr>
          <w:rFonts w:ascii="Arial" w:hAnsi="Arial" w:cs="Arial"/>
          <w:sz w:val="20"/>
          <w:szCs w:val="20"/>
          <w:lang w:val="es-US"/>
        </w:rPr>
      </w:pPr>
      <w:r w:rsidRPr="00552C42">
        <w:rPr>
          <w:rFonts w:ascii="Arial" w:hAnsi="Arial" w:cs="Arial"/>
          <w:b/>
          <w:bCs/>
          <w:sz w:val="20"/>
          <w:szCs w:val="20"/>
          <w:lang w:val="es-US"/>
        </w:rPr>
        <w:t xml:space="preserve">Subescala de ansiedad: </w:t>
      </w:r>
      <w:r w:rsidRPr="00552C42">
        <w:rPr>
          <w:rFonts w:ascii="Arial" w:hAnsi="Arial" w:cs="Arial"/>
          <w:sz w:val="20"/>
          <w:szCs w:val="20"/>
          <w:lang w:val="es-US"/>
        </w:rPr>
        <w:t>esta subescala refleja problemas potenciales de ansiedad general, ansiedad de separación, pánico y fobias sociales o escolares.</w:t>
      </w:r>
    </w:p>
    <w:p w14:paraId="315A1401" w14:textId="77777777" w:rsidR="00936C7A" w:rsidRPr="00D15A1F" w:rsidRDefault="00936C7A" w:rsidP="00936C7A">
      <w:pPr>
        <w:ind w:left="120" w:right="203"/>
        <w:jc w:val="both"/>
        <w:rPr>
          <w:rFonts w:ascii="Arial" w:hAnsi="Arial" w:cs="Arial"/>
          <w:sz w:val="20"/>
          <w:szCs w:val="20"/>
          <w:lang w:val="es-US"/>
        </w:rPr>
      </w:pPr>
    </w:p>
    <w:p w14:paraId="67BE33DE" w14:textId="421A3B43" w:rsidR="00936C7A" w:rsidRPr="00D15A1F" w:rsidRDefault="00936C7A" w:rsidP="00936C7A">
      <w:pPr>
        <w:ind w:left="120" w:right="203"/>
        <w:jc w:val="both"/>
        <w:rPr>
          <w:rFonts w:ascii="Arial" w:hAnsi="Arial" w:cs="Arial"/>
          <w:sz w:val="20"/>
          <w:szCs w:val="20"/>
          <w:lang w:val="es-US"/>
        </w:rPr>
      </w:pPr>
      <w:r w:rsidRPr="00552C42">
        <w:rPr>
          <w:rFonts w:ascii="Arial" w:hAnsi="Arial" w:cs="Arial"/>
          <w:b/>
          <w:bCs/>
          <w:sz w:val="20"/>
          <w:szCs w:val="20"/>
          <w:lang w:val="es-US"/>
        </w:rPr>
        <w:t xml:space="preserve">Subescala de estrés postraumático (EPT): </w:t>
      </w:r>
      <w:r w:rsidRPr="00552C42">
        <w:rPr>
          <w:rFonts w:ascii="Arial" w:hAnsi="Arial" w:cs="Arial"/>
          <w:sz w:val="20"/>
          <w:szCs w:val="20"/>
          <w:lang w:val="es-US"/>
        </w:rPr>
        <w:t>esta subescala refleja problemas potenciales con ansiedad general y síntomas somáticos o de pánico asociados con experiencias pasadas.</w:t>
      </w:r>
    </w:p>
    <w:p w14:paraId="06D8ACC2" w14:textId="77777777" w:rsidR="00936C7A" w:rsidRPr="00D15A1F" w:rsidRDefault="00936C7A" w:rsidP="00936C7A">
      <w:pPr>
        <w:ind w:left="120" w:right="203"/>
        <w:jc w:val="both"/>
        <w:rPr>
          <w:rFonts w:ascii="Arial" w:hAnsi="Arial" w:cs="Arial"/>
          <w:sz w:val="20"/>
          <w:szCs w:val="20"/>
          <w:lang w:val="es-US"/>
        </w:rPr>
      </w:pPr>
    </w:p>
    <w:p w14:paraId="4168518A" w14:textId="03604ED6" w:rsidR="00936C7A" w:rsidRPr="00552C42" w:rsidRDefault="00936C7A" w:rsidP="00570206">
      <w:pPr>
        <w:rPr>
          <w:rFonts w:ascii="Arial" w:eastAsia="Calibri" w:hAnsi="Arial" w:cs="Arial"/>
          <w:sz w:val="20"/>
          <w:szCs w:val="20"/>
          <w:u w:val="single"/>
        </w:rPr>
      </w:pPr>
      <w:r w:rsidRPr="00552C42">
        <w:rPr>
          <w:rFonts w:ascii="Arial" w:eastAsia="Calibri" w:hAnsi="Arial" w:cs="Arial"/>
          <w:sz w:val="20"/>
          <w:szCs w:val="20"/>
          <w:u w:val="single"/>
          <w:lang w:val="es-US"/>
        </w:rPr>
        <w:t>RESULTADOS DEL INSTRUMENTO SCARED:</w:t>
      </w:r>
    </w:p>
    <w:p w14:paraId="5A0CE469" w14:textId="77777777" w:rsidR="00936C7A" w:rsidRPr="00552C42" w:rsidRDefault="00936C7A" w:rsidP="00936C7A">
      <w:pPr>
        <w:ind w:left="120"/>
        <w:rPr>
          <w:rFonts w:ascii="Arial" w:eastAsia="Calibri" w:hAnsi="Arial" w:cs="Arial"/>
          <w:sz w:val="20"/>
          <w:szCs w:val="20"/>
          <w:u w:val="single"/>
        </w:rPr>
      </w:pPr>
    </w:p>
    <w:tbl>
      <w:tblPr>
        <w:tblStyle w:val="TableGrid211"/>
        <w:tblW w:w="5000" w:type="pct"/>
        <w:jc w:val="center"/>
        <w:tblLook w:val="04A0" w:firstRow="1" w:lastRow="0" w:firstColumn="1" w:lastColumn="0" w:noHBand="0" w:noVBand="1"/>
      </w:tblPr>
      <w:tblGrid>
        <w:gridCol w:w="3744"/>
        <w:gridCol w:w="1761"/>
        <w:gridCol w:w="2050"/>
        <w:gridCol w:w="3235"/>
      </w:tblGrid>
      <w:tr w:rsidR="00936C7A" w:rsidRPr="00552C42" w14:paraId="7937D959" w14:textId="77777777" w:rsidTr="00CD70E1">
        <w:trPr>
          <w:jc w:val="center"/>
        </w:trPr>
        <w:tc>
          <w:tcPr>
            <w:tcW w:w="1735" w:type="pct"/>
            <w:shd w:val="clear" w:color="auto" w:fill="BFBFBF"/>
          </w:tcPr>
          <w:p w14:paraId="3BA382B6" w14:textId="77777777" w:rsidR="00936C7A" w:rsidRPr="00552C42" w:rsidRDefault="00936C7A" w:rsidP="00DF23F1">
            <w:pPr>
              <w:keepNext/>
              <w:keepLines/>
              <w:spacing w:before="60"/>
              <w:jc w:val="center"/>
              <w:rPr>
                <w:rFonts w:ascii="Arial" w:hAnsi="Arial" w:cs="Arial"/>
                <w:b/>
                <w:sz w:val="20"/>
                <w:szCs w:val="20"/>
              </w:rPr>
            </w:pPr>
            <w:r w:rsidRPr="00552C42">
              <w:rPr>
                <w:rFonts w:ascii="Arial" w:hAnsi="Arial" w:cs="Arial"/>
                <w:b/>
                <w:bCs/>
                <w:sz w:val="20"/>
                <w:szCs w:val="20"/>
                <w:lang w:val="es-US"/>
              </w:rPr>
              <w:t>Dominio</w:t>
            </w:r>
          </w:p>
        </w:tc>
        <w:tc>
          <w:tcPr>
            <w:tcW w:w="816" w:type="pct"/>
            <w:shd w:val="clear" w:color="auto" w:fill="BFBFBF"/>
          </w:tcPr>
          <w:p w14:paraId="0ADA4F8B" w14:textId="77777777" w:rsidR="00936C7A" w:rsidRPr="00552C42" w:rsidRDefault="00936C7A" w:rsidP="00DF23F1">
            <w:pPr>
              <w:keepNext/>
              <w:keepLines/>
              <w:spacing w:before="60"/>
              <w:jc w:val="center"/>
              <w:rPr>
                <w:rFonts w:ascii="Arial" w:hAnsi="Arial" w:cs="Arial"/>
                <w:b/>
                <w:sz w:val="20"/>
                <w:szCs w:val="20"/>
              </w:rPr>
            </w:pPr>
            <w:r w:rsidRPr="00552C42">
              <w:rPr>
                <w:rFonts w:ascii="Arial" w:hAnsi="Arial" w:cs="Arial"/>
                <w:b/>
                <w:bCs/>
                <w:sz w:val="20"/>
                <w:szCs w:val="20"/>
                <w:lang w:val="es-US"/>
              </w:rPr>
              <w:t>Puntuación</w:t>
            </w:r>
          </w:p>
        </w:tc>
        <w:tc>
          <w:tcPr>
            <w:tcW w:w="950" w:type="pct"/>
            <w:shd w:val="clear" w:color="auto" w:fill="BFBFBF"/>
          </w:tcPr>
          <w:p w14:paraId="742A4FA6" w14:textId="77777777" w:rsidR="00936C7A" w:rsidRPr="00552C42" w:rsidRDefault="00936C7A" w:rsidP="00DF23F1">
            <w:pPr>
              <w:keepNext/>
              <w:keepLines/>
              <w:spacing w:before="60"/>
              <w:jc w:val="center"/>
              <w:rPr>
                <w:rFonts w:ascii="Arial" w:hAnsi="Arial" w:cs="Arial"/>
                <w:b/>
                <w:sz w:val="20"/>
                <w:szCs w:val="20"/>
              </w:rPr>
            </w:pPr>
            <w:r w:rsidRPr="00552C42">
              <w:rPr>
                <w:rFonts w:ascii="Arial" w:hAnsi="Arial" w:cs="Arial"/>
                <w:b/>
                <w:bCs/>
                <w:sz w:val="20"/>
                <w:szCs w:val="20"/>
                <w:lang w:val="es-US"/>
              </w:rPr>
              <w:t>Nivel de referencia</w:t>
            </w:r>
          </w:p>
        </w:tc>
        <w:tc>
          <w:tcPr>
            <w:tcW w:w="1499" w:type="pct"/>
            <w:shd w:val="clear" w:color="auto" w:fill="BFBFBF"/>
          </w:tcPr>
          <w:p w14:paraId="163E9070" w14:textId="77777777" w:rsidR="00936C7A" w:rsidRPr="00552C42" w:rsidRDefault="00936C7A" w:rsidP="00DF23F1">
            <w:pPr>
              <w:keepNext/>
              <w:keepLines/>
              <w:spacing w:before="60"/>
              <w:jc w:val="center"/>
              <w:rPr>
                <w:rFonts w:ascii="Arial" w:hAnsi="Arial" w:cs="Arial"/>
                <w:b/>
                <w:sz w:val="20"/>
                <w:szCs w:val="20"/>
              </w:rPr>
            </w:pPr>
            <w:r w:rsidRPr="00552C42">
              <w:rPr>
                <w:rFonts w:ascii="Arial" w:hAnsi="Arial" w:cs="Arial"/>
                <w:b/>
                <w:bCs/>
                <w:sz w:val="20"/>
                <w:szCs w:val="20"/>
                <w:lang w:val="es-US"/>
              </w:rPr>
              <w:t>Resultado</w:t>
            </w:r>
          </w:p>
        </w:tc>
      </w:tr>
      <w:tr w:rsidR="00936C7A" w:rsidRPr="00552C42" w14:paraId="39ABD9B8" w14:textId="77777777" w:rsidTr="00CD70E1">
        <w:trPr>
          <w:trHeight w:val="360"/>
          <w:jc w:val="center"/>
        </w:trPr>
        <w:tc>
          <w:tcPr>
            <w:tcW w:w="1735" w:type="pct"/>
            <w:vAlign w:val="center"/>
          </w:tcPr>
          <w:p w14:paraId="6E9A222A" w14:textId="77777777" w:rsidR="00936C7A" w:rsidRPr="00552C42" w:rsidRDefault="00936C7A" w:rsidP="00C70C30">
            <w:pPr>
              <w:keepNext/>
              <w:keepLines/>
              <w:rPr>
                <w:rFonts w:ascii="Arial" w:hAnsi="Arial" w:cs="Arial"/>
                <w:sz w:val="20"/>
                <w:szCs w:val="20"/>
              </w:rPr>
            </w:pPr>
            <w:r w:rsidRPr="00552C42">
              <w:rPr>
                <w:rFonts w:ascii="Arial" w:hAnsi="Arial" w:cs="Arial"/>
                <w:sz w:val="20"/>
                <w:szCs w:val="20"/>
                <w:lang w:val="es-US"/>
              </w:rPr>
              <w:t>Subescala de ansiedad</w:t>
            </w:r>
          </w:p>
        </w:tc>
        <w:tc>
          <w:tcPr>
            <w:tcW w:w="816" w:type="pct"/>
            <w:vAlign w:val="center"/>
          </w:tcPr>
          <w:p w14:paraId="2A1DA8C2" w14:textId="77777777" w:rsidR="00936C7A" w:rsidRPr="00552C42" w:rsidRDefault="00936C7A" w:rsidP="00C70C30">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vAlign w:val="center"/>
          </w:tcPr>
          <w:p w14:paraId="4EDFEBEC" w14:textId="77777777" w:rsidR="00936C7A" w:rsidRPr="00552C42" w:rsidRDefault="00936C7A" w:rsidP="00C70C30">
            <w:pPr>
              <w:keepNext/>
              <w:keepLines/>
              <w:jc w:val="center"/>
              <w:rPr>
                <w:rFonts w:ascii="Arial" w:hAnsi="Arial" w:cs="Arial"/>
                <w:sz w:val="20"/>
                <w:szCs w:val="20"/>
              </w:rPr>
            </w:pPr>
            <w:r w:rsidRPr="00552C42">
              <w:rPr>
                <w:rFonts w:ascii="Arial" w:hAnsi="Arial" w:cs="Arial"/>
                <w:sz w:val="20"/>
                <w:szCs w:val="20"/>
                <w:lang w:val="es-US"/>
              </w:rPr>
              <w:t>3</w:t>
            </w:r>
          </w:p>
        </w:tc>
        <w:tc>
          <w:tcPr>
            <w:tcW w:w="1499" w:type="pct"/>
            <w:vAlign w:val="center"/>
          </w:tcPr>
          <w:p w14:paraId="7F6AA794" w14:textId="77777777" w:rsidR="00936C7A" w:rsidRPr="00552C42" w:rsidRDefault="00936C7A" w:rsidP="00C70C30">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r w:rsidR="00936C7A" w:rsidRPr="00552C42" w14:paraId="3FF96708" w14:textId="77777777" w:rsidTr="00CD70E1">
        <w:trPr>
          <w:trHeight w:val="360"/>
          <w:jc w:val="center"/>
        </w:trPr>
        <w:tc>
          <w:tcPr>
            <w:tcW w:w="1735" w:type="pct"/>
            <w:vAlign w:val="center"/>
          </w:tcPr>
          <w:p w14:paraId="10CC328D" w14:textId="77777777" w:rsidR="00936C7A" w:rsidRPr="00552C42" w:rsidRDefault="00936C7A" w:rsidP="00C70C30">
            <w:pPr>
              <w:keepNext/>
              <w:keepLines/>
              <w:rPr>
                <w:rFonts w:ascii="Arial" w:hAnsi="Arial" w:cs="Arial"/>
                <w:sz w:val="20"/>
                <w:szCs w:val="20"/>
              </w:rPr>
            </w:pPr>
            <w:r w:rsidRPr="00552C42">
              <w:rPr>
                <w:rFonts w:ascii="Arial" w:hAnsi="Arial" w:cs="Arial"/>
                <w:sz w:val="20"/>
                <w:szCs w:val="20"/>
                <w:lang w:val="es-US"/>
              </w:rPr>
              <w:t>Subescala de estrés postraumático</w:t>
            </w:r>
          </w:p>
        </w:tc>
        <w:tc>
          <w:tcPr>
            <w:tcW w:w="816" w:type="pct"/>
            <w:vAlign w:val="center"/>
          </w:tcPr>
          <w:p w14:paraId="04BC0260" w14:textId="77777777" w:rsidR="00936C7A" w:rsidRPr="00552C42" w:rsidRDefault="00936C7A" w:rsidP="00C70C30">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50" w:type="pct"/>
            <w:vAlign w:val="center"/>
          </w:tcPr>
          <w:p w14:paraId="3BB3C45D" w14:textId="77777777" w:rsidR="00936C7A" w:rsidRPr="00552C42" w:rsidRDefault="00936C7A" w:rsidP="00C70C30">
            <w:pPr>
              <w:keepNext/>
              <w:keepLines/>
              <w:jc w:val="center"/>
              <w:rPr>
                <w:rFonts w:ascii="Arial" w:hAnsi="Arial" w:cs="Arial"/>
                <w:sz w:val="20"/>
                <w:szCs w:val="20"/>
              </w:rPr>
            </w:pPr>
            <w:r w:rsidRPr="00552C42">
              <w:rPr>
                <w:rFonts w:ascii="Arial" w:hAnsi="Arial" w:cs="Arial"/>
                <w:sz w:val="20"/>
                <w:szCs w:val="20"/>
                <w:lang w:val="es-US"/>
              </w:rPr>
              <w:t>6</w:t>
            </w:r>
          </w:p>
        </w:tc>
        <w:tc>
          <w:tcPr>
            <w:tcW w:w="1499" w:type="pct"/>
            <w:vAlign w:val="center"/>
          </w:tcPr>
          <w:p w14:paraId="7A80F30E" w14:textId="77777777" w:rsidR="00936C7A" w:rsidRPr="00552C42" w:rsidRDefault="00936C7A" w:rsidP="00C70C30">
            <w:pPr>
              <w:keepNext/>
              <w:keepLines/>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bl>
    <w:p w14:paraId="555E892F" w14:textId="38F30EBC" w:rsidR="00D151A6" w:rsidRPr="00D15A1F" w:rsidRDefault="00D151A6" w:rsidP="00DF23F1">
      <w:pPr>
        <w:pStyle w:val="Heading1"/>
        <w:spacing w:before="360"/>
        <w:rPr>
          <w:rFonts w:ascii="Arial" w:hAnsi="Arial" w:cs="Arial"/>
          <w:b/>
          <w:color w:val="auto"/>
          <w:sz w:val="20"/>
          <w:szCs w:val="20"/>
          <w:lang w:val="es-US"/>
        </w:rPr>
      </w:pPr>
      <w:r w:rsidRPr="00552C42">
        <w:rPr>
          <w:rFonts w:ascii="Arial" w:hAnsi="Arial" w:cs="Arial"/>
          <w:b/>
          <w:bCs/>
          <w:color w:val="auto"/>
          <w:sz w:val="20"/>
          <w:szCs w:val="20"/>
          <w:highlight w:val="lightGray"/>
          <w:lang w:val="es-US"/>
        </w:rPr>
        <w:t>Preguntas de evaluación relacionadas con el trauma Plus 4</w:t>
      </w:r>
      <w:r w:rsidRPr="00552C42">
        <w:rPr>
          <w:rFonts w:ascii="Arial" w:hAnsi="Arial" w:cs="Arial"/>
          <w:b/>
          <w:bCs/>
          <w:color w:val="auto"/>
          <w:sz w:val="20"/>
          <w:szCs w:val="20"/>
          <w:lang w:val="es-US"/>
        </w:rPr>
        <w:t xml:space="preserve">  </w:t>
      </w:r>
      <w:r w:rsidRPr="00552C42">
        <w:rPr>
          <w:rFonts w:ascii="Arial" w:hAnsi="Arial" w:cs="Arial"/>
          <w:color w:val="auto"/>
          <w:sz w:val="20"/>
          <w:szCs w:val="20"/>
          <w:lang w:val="es-US"/>
        </w:rPr>
        <w:fldChar w:fldCharType="begin">
          <w:ffData>
            <w:name w:val="Text27"/>
            <w:enabled/>
            <w:calcOnExit w:val="0"/>
            <w:textInput/>
          </w:ffData>
        </w:fldChar>
      </w:r>
      <w:bookmarkStart w:id="23" w:name="Text27"/>
      <w:r w:rsidRPr="00552C42">
        <w:rPr>
          <w:rFonts w:ascii="Arial" w:hAnsi="Arial" w:cs="Arial"/>
          <w:color w:val="auto"/>
          <w:sz w:val="20"/>
          <w:szCs w:val="20"/>
          <w:lang w:val="es-US"/>
        </w:rPr>
        <w:instrText xml:space="preserve"> FORMTEXT </w:instrText>
      </w:r>
      <w:r w:rsidRPr="00552C42">
        <w:rPr>
          <w:rFonts w:ascii="Arial" w:hAnsi="Arial" w:cs="Arial"/>
          <w:color w:val="auto"/>
          <w:sz w:val="20"/>
          <w:szCs w:val="20"/>
          <w:lang w:val="es-US"/>
        </w:rPr>
      </w:r>
      <w:r w:rsidRPr="00552C42">
        <w:rPr>
          <w:rFonts w:ascii="Arial" w:hAnsi="Arial" w:cs="Arial"/>
          <w:color w:val="auto"/>
          <w:sz w:val="20"/>
          <w:szCs w:val="20"/>
          <w:lang w:val="es-US"/>
        </w:rPr>
        <w:fldChar w:fldCharType="separate"/>
      </w:r>
      <w:r w:rsidRPr="00552C42">
        <w:rPr>
          <w:rFonts w:ascii="Arial" w:hAnsi="Arial" w:cs="Arial"/>
          <w:noProof/>
          <w:color w:val="auto"/>
          <w:sz w:val="20"/>
          <w:szCs w:val="20"/>
          <w:lang w:val="es-US"/>
        </w:rPr>
        <w:t>     </w:t>
      </w:r>
      <w:r w:rsidRPr="00552C42">
        <w:rPr>
          <w:rFonts w:ascii="Arial" w:hAnsi="Arial" w:cs="Arial"/>
          <w:color w:val="auto"/>
          <w:sz w:val="20"/>
          <w:szCs w:val="20"/>
          <w:lang w:val="es-US"/>
        </w:rPr>
        <w:fldChar w:fldCharType="end"/>
      </w:r>
      <w:bookmarkEnd w:id="23"/>
    </w:p>
    <w:p w14:paraId="26C1B887" w14:textId="77777777" w:rsidR="00D151A6" w:rsidRPr="00D15A1F" w:rsidRDefault="00D151A6" w:rsidP="00D151A6">
      <w:pPr>
        <w:rPr>
          <w:lang w:val="es-US"/>
        </w:rPr>
      </w:pPr>
    </w:p>
    <w:p w14:paraId="70D0CE75" w14:textId="66F496A1" w:rsidR="00D151A6" w:rsidRPr="00D15A1F" w:rsidRDefault="00D151A6" w:rsidP="00DF23F1">
      <w:pPr>
        <w:spacing w:line="276" w:lineRule="auto"/>
        <w:ind w:left="115"/>
        <w:rPr>
          <w:rFonts w:ascii="Arial" w:hAnsi="Arial" w:cs="Arial"/>
          <w:b/>
          <w:i/>
          <w:sz w:val="20"/>
          <w:szCs w:val="20"/>
          <w:lang w:val="es-US"/>
        </w:rPr>
      </w:pPr>
      <w:r w:rsidRPr="00552C42">
        <w:rPr>
          <w:rFonts w:ascii="Arial" w:hAnsi="Arial" w:cs="Arial"/>
          <w:sz w:val="20"/>
          <w:szCs w:val="20"/>
          <w:lang w:val="es-US"/>
        </w:rPr>
        <w:t xml:space="preserve">Las preguntas de evaluación relacionadas con el trauma (Plus 4) se aplican a niños y jóvenes de 3 a 17 años de edad.  La evaluación es contestada por cuidadores fuera del hogar para evaluar potenciales síntomas socioemocionales y somáticos relacionados con el trauma. </w:t>
      </w:r>
      <w:r w:rsidRPr="00552C42">
        <w:rPr>
          <w:rFonts w:ascii="Arial" w:hAnsi="Arial" w:cs="Arial"/>
          <w:b/>
          <w:bCs/>
          <w:i/>
          <w:iCs/>
          <w:sz w:val="20"/>
          <w:szCs w:val="20"/>
          <w:lang w:val="es-US"/>
        </w:rPr>
        <w:t>Las puntuaciones iguales o superiores al nivel de referencia indican que es necesario que un profesional calificado haga una evaluación de salud mental.  Los servicios necesarios se determinan con dicha evaluación.</w:t>
      </w:r>
    </w:p>
    <w:p w14:paraId="50439C98" w14:textId="4CDB4198" w:rsidR="00836B0F" w:rsidRPr="00D15A1F" w:rsidRDefault="00836B0F" w:rsidP="00DF23F1">
      <w:pPr>
        <w:spacing w:line="276" w:lineRule="auto"/>
        <w:ind w:left="115"/>
        <w:rPr>
          <w:rFonts w:ascii="Arial" w:hAnsi="Arial" w:cs="Arial"/>
          <w:b/>
          <w:i/>
          <w:sz w:val="20"/>
          <w:szCs w:val="20"/>
          <w:lang w:val="es-US"/>
        </w:rPr>
      </w:pPr>
    </w:p>
    <w:p w14:paraId="6BB374B5" w14:textId="77777777" w:rsidR="00D151A6" w:rsidRPr="00D15A1F" w:rsidRDefault="00D151A6" w:rsidP="00570206">
      <w:pPr>
        <w:rPr>
          <w:rFonts w:ascii="Arial" w:hAnsi="Arial" w:cs="Arial"/>
          <w:sz w:val="20"/>
          <w:szCs w:val="20"/>
          <w:lang w:val="es-US"/>
        </w:rPr>
      </w:pPr>
      <w:r w:rsidRPr="00552C42">
        <w:rPr>
          <w:rFonts w:ascii="Arial" w:hAnsi="Arial" w:cs="Arial"/>
          <w:sz w:val="20"/>
          <w:szCs w:val="20"/>
          <w:u w:val="single"/>
          <w:lang w:val="es-US"/>
        </w:rPr>
        <w:t>RESULTADOS DEL INSTRUMENTO PLUS 4:</w:t>
      </w:r>
    </w:p>
    <w:p w14:paraId="5E9139B1" w14:textId="35ADB150" w:rsidR="00D151A6" w:rsidRPr="00D15A1F" w:rsidRDefault="00D151A6" w:rsidP="00D151A6">
      <w:pPr>
        <w:ind w:left="120"/>
        <w:rPr>
          <w:rFonts w:ascii="Arial" w:hAnsi="Arial" w:cs="Arial"/>
          <w:sz w:val="18"/>
          <w:szCs w:val="18"/>
          <w:lang w:val="es-US"/>
        </w:rPr>
      </w:pPr>
    </w:p>
    <w:tbl>
      <w:tblPr>
        <w:tblStyle w:val="TableGrid21"/>
        <w:tblW w:w="5000" w:type="pct"/>
        <w:tblLook w:val="04A0" w:firstRow="1" w:lastRow="0" w:firstColumn="1" w:lastColumn="0" w:noHBand="0" w:noVBand="1"/>
      </w:tblPr>
      <w:tblGrid>
        <w:gridCol w:w="3675"/>
        <w:gridCol w:w="1780"/>
        <w:gridCol w:w="2102"/>
        <w:gridCol w:w="3233"/>
      </w:tblGrid>
      <w:tr w:rsidR="002B2BDE" w:rsidRPr="00552C42" w14:paraId="771E9B92" w14:textId="77777777" w:rsidTr="00CD70E1">
        <w:tc>
          <w:tcPr>
            <w:tcW w:w="1703" w:type="pct"/>
            <w:shd w:val="clear" w:color="auto" w:fill="BFBFBF"/>
          </w:tcPr>
          <w:p w14:paraId="13C99DCC" w14:textId="77777777" w:rsidR="002B2BDE" w:rsidRPr="00552C42" w:rsidRDefault="002B2BDE" w:rsidP="00C95E15">
            <w:pPr>
              <w:keepNext/>
              <w:keepLines/>
              <w:spacing w:before="60"/>
              <w:jc w:val="center"/>
              <w:rPr>
                <w:rFonts w:ascii="Arial" w:hAnsi="Arial" w:cs="Arial"/>
                <w:b/>
                <w:sz w:val="20"/>
                <w:szCs w:val="20"/>
              </w:rPr>
            </w:pPr>
            <w:r w:rsidRPr="00552C42">
              <w:rPr>
                <w:rFonts w:ascii="Arial" w:hAnsi="Arial" w:cs="Arial"/>
                <w:b/>
                <w:bCs/>
                <w:sz w:val="20"/>
                <w:szCs w:val="20"/>
                <w:lang w:val="es-US"/>
              </w:rPr>
              <w:t>Dominio</w:t>
            </w:r>
          </w:p>
        </w:tc>
        <w:tc>
          <w:tcPr>
            <w:tcW w:w="825" w:type="pct"/>
            <w:shd w:val="clear" w:color="auto" w:fill="BFBFBF"/>
          </w:tcPr>
          <w:p w14:paraId="38B768D0" w14:textId="77777777" w:rsidR="002B2BDE" w:rsidRPr="00552C42" w:rsidRDefault="002B2BDE" w:rsidP="00C95E15">
            <w:pPr>
              <w:keepNext/>
              <w:keepLines/>
              <w:spacing w:before="60"/>
              <w:jc w:val="center"/>
              <w:rPr>
                <w:rFonts w:ascii="Arial" w:hAnsi="Arial" w:cs="Arial"/>
                <w:b/>
                <w:sz w:val="20"/>
                <w:szCs w:val="20"/>
              </w:rPr>
            </w:pPr>
            <w:r w:rsidRPr="00552C42">
              <w:rPr>
                <w:rFonts w:ascii="Arial" w:hAnsi="Arial" w:cs="Arial"/>
                <w:b/>
                <w:bCs/>
                <w:sz w:val="20"/>
                <w:szCs w:val="20"/>
                <w:lang w:val="es-US"/>
              </w:rPr>
              <w:t>Puntuación</w:t>
            </w:r>
          </w:p>
        </w:tc>
        <w:tc>
          <w:tcPr>
            <w:tcW w:w="974" w:type="pct"/>
            <w:shd w:val="clear" w:color="auto" w:fill="BFBFBF"/>
          </w:tcPr>
          <w:p w14:paraId="6F3CB4E6" w14:textId="77777777" w:rsidR="002B2BDE" w:rsidRPr="00552C42" w:rsidRDefault="002B2BDE" w:rsidP="00C95E15">
            <w:pPr>
              <w:keepNext/>
              <w:keepLines/>
              <w:spacing w:before="60"/>
              <w:jc w:val="center"/>
              <w:rPr>
                <w:rFonts w:ascii="Arial" w:hAnsi="Arial" w:cs="Arial"/>
                <w:b/>
                <w:sz w:val="20"/>
                <w:szCs w:val="20"/>
              </w:rPr>
            </w:pPr>
            <w:r w:rsidRPr="00552C42">
              <w:rPr>
                <w:rFonts w:ascii="Arial" w:hAnsi="Arial" w:cs="Arial"/>
                <w:b/>
                <w:bCs/>
                <w:sz w:val="20"/>
                <w:szCs w:val="20"/>
                <w:lang w:val="es-US"/>
              </w:rPr>
              <w:t>Nivel de referencia</w:t>
            </w:r>
          </w:p>
        </w:tc>
        <w:tc>
          <w:tcPr>
            <w:tcW w:w="1499" w:type="pct"/>
            <w:shd w:val="clear" w:color="auto" w:fill="BFBFBF"/>
          </w:tcPr>
          <w:p w14:paraId="06F4C462" w14:textId="77777777" w:rsidR="002B2BDE" w:rsidRPr="00552C42" w:rsidRDefault="002B2BDE" w:rsidP="00C95E15">
            <w:pPr>
              <w:keepNext/>
              <w:keepLines/>
              <w:spacing w:before="60"/>
              <w:jc w:val="center"/>
              <w:rPr>
                <w:rFonts w:ascii="Arial" w:hAnsi="Arial" w:cs="Arial"/>
                <w:b/>
                <w:sz w:val="20"/>
                <w:szCs w:val="20"/>
              </w:rPr>
            </w:pPr>
            <w:r w:rsidRPr="00552C42">
              <w:rPr>
                <w:rFonts w:ascii="Arial" w:hAnsi="Arial" w:cs="Arial"/>
                <w:b/>
                <w:bCs/>
                <w:sz w:val="20"/>
                <w:szCs w:val="20"/>
                <w:lang w:val="es-US"/>
              </w:rPr>
              <w:t>Resultado</w:t>
            </w:r>
          </w:p>
        </w:tc>
      </w:tr>
      <w:tr w:rsidR="002B2BDE" w:rsidRPr="00552C42" w14:paraId="4C0F3B34" w14:textId="77777777" w:rsidTr="00CD70E1">
        <w:trPr>
          <w:trHeight w:val="360"/>
        </w:trPr>
        <w:tc>
          <w:tcPr>
            <w:tcW w:w="1703" w:type="pct"/>
          </w:tcPr>
          <w:p w14:paraId="6C43242D" w14:textId="77777777" w:rsidR="002B2BDE" w:rsidRPr="00552C42" w:rsidRDefault="002B2BDE" w:rsidP="00C95E15">
            <w:pPr>
              <w:keepNext/>
              <w:keepLines/>
              <w:spacing w:before="60" w:after="20"/>
              <w:rPr>
                <w:rFonts w:ascii="Arial" w:hAnsi="Arial" w:cs="Arial"/>
                <w:sz w:val="20"/>
                <w:szCs w:val="20"/>
              </w:rPr>
            </w:pPr>
            <w:r w:rsidRPr="00552C42">
              <w:rPr>
                <w:rFonts w:ascii="Arial" w:hAnsi="Arial" w:cs="Arial"/>
                <w:sz w:val="20"/>
                <w:szCs w:val="20"/>
                <w:lang w:val="es-US"/>
              </w:rPr>
              <w:t>Síntomas de trauma</w:t>
            </w:r>
          </w:p>
        </w:tc>
        <w:tc>
          <w:tcPr>
            <w:tcW w:w="825" w:type="pct"/>
          </w:tcPr>
          <w:p w14:paraId="66CFC12A" w14:textId="77777777" w:rsidR="002B2BDE" w:rsidRPr="00552C42" w:rsidRDefault="002B2BDE" w:rsidP="00C95E15">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c>
          <w:tcPr>
            <w:tcW w:w="974" w:type="pct"/>
          </w:tcPr>
          <w:p w14:paraId="4B325AF9" w14:textId="77777777" w:rsidR="002B2BDE" w:rsidRPr="00552C42" w:rsidRDefault="002B2BDE" w:rsidP="00C95E15">
            <w:pPr>
              <w:keepNext/>
              <w:keepLines/>
              <w:spacing w:before="60"/>
              <w:jc w:val="center"/>
              <w:rPr>
                <w:rFonts w:ascii="Arial" w:hAnsi="Arial" w:cs="Arial"/>
                <w:sz w:val="20"/>
                <w:szCs w:val="20"/>
              </w:rPr>
            </w:pPr>
            <w:r w:rsidRPr="00552C42">
              <w:rPr>
                <w:rFonts w:ascii="Arial" w:hAnsi="Arial" w:cs="Arial"/>
                <w:sz w:val="20"/>
                <w:szCs w:val="20"/>
                <w:lang w:val="es-US"/>
              </w:rPr>
              <w:t>2</w:t>
            </w:r>
          </w:p>
        </w:tc>
        <w:tc>
          <w:tcPr>
            <w:tcW w:w="1499" w:type="pct"/>
          </w:tcPr>
          <w:p w14:paraId="65D8DFD1" w14:textId="77777777" w:rsidR="002B2BDE" w:rsidRPr="00552C42" w:rsidRDefault="002B2BDE" w:rsidP="00C95E15">
            <w:pPr>
              <w:keepNext/>
              <w:keepLines/>
              <w:spacing w:before="60"/>
              <w:jc w:val="center"/>
              <w:rPr>
                <w:rFonts w:ascii="Arial" w:hAnsi="Arial" w:cs="Arial"/>
                <w:sz w:val="20"/>
                <w:szCs w:val="20"/>
              </w:rPr>
            </w:pPr>
            <w:r w:rsidRPr="00552C42">
              <w:rPr>
                <w:rFonts w:ascii="Arial" w:hAnsi="Arial" w:cs="Arial"/>
                <w:sz w:val="20"/>
                <w:szCs w:val="20"/>
                <w:lang w:val="es-US"/>
              </w:rPr>
              <w:fldChar w:fldCharType="begin">
                <w:ffData>
                  <w:name w:val="Text3"/>
                  <w:enabled/>
                  <w:calcOnExit w:val="0"/>
                  <w:textInput/>
                </w:ffData>
              </w:fldChar>
            </w:r>
            <w:r w:rsidRPr="00552C42">
              <w:rPr>
                <w:rFonts w:ascii="Arial" w:hAnsi="Arial" w:cs="Arial"/>
                <w:sz w:val="20"/>
                <w:szCs w:val="20"/>
                <w:lang w:val="es-US"/>
              </w:rPr>
              <w:instrText xml:space="preserve"> FORMTEXT </w:instrText>
            </w:r>
            <w:r w:rsidRPr="00552C42">
              <w:rPr>
                <w:rFonts w:ascii="Arial" w:hAnsi="Arial" w:cs="Arial"/>
                <w:sz w:val="20"/>
                <w:szCs w:val="20"/>
                <w:lang w:val="es-US"/>
              </w:rPr>
            </w:r>
            <w:r w:rsidRPr="00552C42">
              <w:rPr>
                <w:rFonts w:ascii="Arial" w:hAnsi="Arial" w:cs="Arial"/>
                <w:sz w:val="20"/>
                <w:szCs w:val="20"/>
                <w:lang w:val="es-US"/>
              </w:rPr>
              <w:fldChar w:fldCharType="separate"/>
            </w:r>
            <w:r w:rsidRPr="00552C42">
              <w:rPr>
                <w:rFonts w:ascii="Arial" w:hAnsi="Arial" w:cs="Arial"/>
                <w:noProof/>
                <w:sz w:val="20"/>
                <w:szCs w:val="20"/>
                <w:lang w:val="es-US"/>
              </w:rPr>
              <w:t>     </w:t>
            </w:r>
            <w:r w:rsidRPr="00552C42">
              <w:rPr>
                <w:rFonts w:ascii="Arial" w:hAnsi="Arial" w:cs="Arial"/>
                <w:sz w:val="20"/>
                <w:szCs w:val="20"/>
                <w:lang w:val="es-US"/>
              </w:rPr>
              <w:fldChar w:fldCharType="end"/>
            </w:r>
          </w:p>
        </w:tc>
      </w:tr>
    </w:tbl>
    <w:p w14:paraId="5FF50E53" w14:textId="6632CF95" w:rsidR="00F54E39" w:rsidRPr="00552C42" w:rsidRDefault="00F54E39" w:rsidP="00AE059E">
      <w:pPr>
        <w:rPr>
          <w:rFonts w:ascii="Arial" w:hAnsi="Arial" w:cs="Arial"/>
          <w:b/>
          <w:sz w:val="20"/>
          <w:szCs w:val="20"/>
        </w:rPr>
      </w:pPr>
    </w:p>
    <w:p w14:paraId="7461C797" w14:textId="3C4AFFC7" w:rsidR="00CC577A" w:rsidRPr="00552C42" w:rsidRDefault="005438B7" w:rsidP="00452E9F">
      <w:pPr>
        <w:pStyle w:val="Heading1"/>
        <w:rPr>
          <w:b/>
          <w:color w:val="FFFFFF" w:themeColor="background1"/>
        </w:rPr>
      </w:pPr>
      <w:r w:rsidRPr="00552C42">
        <w:rPr>
          <w:b/>
          <w:bCs/>
          <w:color w:val="FFFFFF" w:themeColor="background1"/>
          <w:sz w:val="20"/>
          <w:szCs w:val="20"/>
          <w:lang w:val="es-US"/>
        </w:rPr>
        <w:lastRenderedPageBreak/>
        <w:t>Resumen de</w:t>
      </w:r>
      <w:r w:rsidRPr="00552C42">
        <w:rPr>
          <w:b/>
          <w:bCs/>
          <w:color w:val="FFFFFF" w:themeColor="background1"/>
          <w:lang w:val="es-US"/>
        </w:rPr>
        <w:t xml:space="preserve"> la evaluación</w:t>
      </w:r>
    </w:p>
    <w:p w14:paraId="573366E2" w14:textId="3D7D94E3" w:rsidR="00D151A6" w:rsidRPr="00552C42" w:rsidRDefault="00D151A6" w:rsidP="00CC577A">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C0C78" w:rsidRPr="00552C42" w14:paraId="4D949DF8" w14:textId="77777777" w:rsidTr="009C0C78">
        <w:tc>
          <w:tcPr>
            <w:tcW w:w="10790" w:type="dxa"/>
            <w:shd w:val="clear" w:color="auto" w:fill="C9BFFC"/>
          </w:tcPr>
          <w:p w14:paraId="15E0010A" w14:textId="2FA4E4A2" w:rsidR="009C0C78" w:rsidRPr="00552C42" w:rsidRDefault="009C0C78" w:rsidP="009C0C78">
            <w:pPr>
              <w:pStyle w:val="Heading1"/>
              <w:spacing w:before="40" w:after="40"/>
              <w:jc w:val="center"/>
              <w:rPr>
                <w:rFonts w:ascii="Arial" w:hAnsi="Arial" w:cs="Arial"/>
                <w:b/>
                <w:color w:val="auto"/>
                <w:sz w:val="24"/>
                <w:szCs w:val="24"/>
              </w:rPr>
            </w:pPr>
            <w:r w:rsidRPr="00552C42">
              <w:rPr>
                <w:rFonts w:ascii="Arial" w:hAnsi="Arial" w:cs="Arial"/>
                <w:b/>
                <w:bCs/>
                <w:color w:val="auto"/>
                <w:sz w:val="24"/>
                <w:szCs w:val="24"/>
                <w:lang w:val="es-US"/>
              </w:rPr>
              <w:t>Resumen de la evaluación</w:t>
            </w:r>
          </w:p>
        </w:tc>
      </w:tr>
    </w:tbl>
    <w:p w14:paraId="0D1065F4" w14:textId="77777777" w:rsidR="009C0C78" w:rsidRPr="00552C42" w:rsidRDefault="009C0C78" w:rsidP="00CC577A">
      <w:pPr>
        <w:rPr>
          <w:rFonts w:ascii="Arial" w:hAnsi="Arial" w:cs="Arial"/>
          <w:b/>
          <w:sz w:val="20"/>
          <w:szCs w:val="20"/>
        </w:rPr>
        <w:sectPr w:rsidR="009C0C78" w:rsidRPr="00552C42" w:rsidSect="00CC577A">
          <w:footerReference w:type="default" r:id="rId9"/>
          <w:headerReference w:type="first" r:id="rId10"/>
          <w:type w:val="continuous"/>
          <w:pgSz w:w="12240" w:h="15840" w:code="1"/>
          <w:pgMar w:top="720" w:right="720" w:bottom="720" w:left="720" w:header="576" w:footer="432" w:gutter="0"/>
          <w:cols w:space="720"/>
          <w:titlePg/>
          <w:docGrid w:linePitch="360"/>
        </w:sectPr>
      </w:pPr>
    </w:p>
    <w:p w14:paraId="55ABE062" w14:textId="79EA1B86" w:rsidR="009C0C78" w:rsidRPr="00552C42" w:rsidRDefault="009C0C78" w:rsidP="00CC577A">
      <w:pPr>
        <w:rPr>
          <w:rFonts w:ascii="Arial" w:hAnsi="Arial" w:cs="Arial"/>
          <w:b/>
          <w:sz w:val="20"/>
          <w:szCs w:val="20"/>
        </w:rPr>
      </w:pPr>
      <w:r w:rsidRPr="00552C42">
        <w:rPr>
          <w:rFonts w:ascii="Arial" w:hAnsi="Arial" w:cs="Arial"/>
          <w:b/>
          <w:bCs/>
          <w:sz w:val="20"/>
          <w:szCs w:val="20"/>
          <w:lang w:val="es-US"/>
        </w:rPr>
        <w:fldChar w:fldCharType="begin">
          <w:ffData>
            <w:name w:val="Text30"/>
            <w:enabled/>
            <w:calcOnExit w:val="0"/>
            <w:textInput/>
          </w:ffData>
        </w:fldChar>
      </w:r>
      <w:bookmarkStart w:id="24" w:name="Text30"/>
      <w:r w:rsidRPr="00552C42">
        <w:rPr>
          <w:rFonts w:ascii="Arial" w:hAnsi="Arial" w:cs="Arial"/>
          <w:b/>
          <w:bCs/>
          <w:sz w:val="20"/>
          <w:szCs w:val="20"/>
          <w:lang w:val="es-US"/>
        </w:rPr>
        <w:instrText xml:space="preserve"> FORMTEXT </w:instrText>
      </w:r>
      <w:r w:rsidRPr="00552C42">
        <w:rPr>
          <w:rFonts w:ascii="Arial" w:hAnsi="Arial" w:cs="Arial"/>
          <w:b/>
          <w:bCs/>
          <w:sz w:val="20"/>
          <w:szCs w:val="20"/>
          <w:lang w:val="es-US"/>
        </w:rPr>
      </w:r>
      <w:r w:rsidRPr="00552C42">
        <w:rPr>
          <w:rFonts w:ascii="Arial" w:hAnsi="Arial" w:cs="Arial"/>
          <w:b/>
          <w:bCs/>
          <w:sz w:val="20"/>
          <w:szCs w:val="20"/>
          <w:lang w:val="es-US"/>
        </w:rPr>
        <w:fldChar w:fldCharType="separate"/>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noProof/>
          <w:sz w:val="20"/>
          <w:szCs w:val="20"/>
          <w:lang w:val="es-US"/>
        </w:rPr>
        <w:t> </w:t>
      </w:r>
      <w:r w:rsidRPr="00552C42">
        <w:rPr>
          <w:rFonts w:ascii="Arial" w:hAnsi="Arial" w:cs="Arial"/>
          <w:b/>
          <w:bCs/>
          <w:sz w:val="20"/>
          <w:szCs w:val="20"/>
          <w:lang w:val="es-US"/>
        </w:rPr>
        <w:fldChar w:fldCharType="end"/>
      </w:r>
      <w:bookmarkEnd w:id="24"/>
    </w:p>
    <w:p w14:paraId="0C6F40E7" w14:textId="7A35570E" w:rsidR="003C094D" w:rsidRPr="00552C42" w:rsidRDefault="003C094D" w:rsidP="00CC577A">
      <w:pPr>
        <w:rPr>
          <w:rFonts w:ascii="Arial" w:hAnsi="Arial" w:cs="Arial"/>
          <w:b/>
          <w:sz w:val="20"/>
          <w:szCs w:val="20"/>
        </w:rPr>
      </w:pPr>
    </w:p>
    <w:p w14:paraId="17DACC0B" w14:textId="77777777" w:rsidR="003C094D" w:rsidRPr="00552C42" w:rsidRDefault="003C094D" w:rsidP="00CC577A">
      <w:pPr>
        <w:rPr>
          <w:rFonts w:ascii="Arial" w:hAnsi="Arial" w:cs="Arial"/>
          <w:b/>
          <w:sz w:val="20"/>
          <w:szCs w:val="20"/>
        </w:rPr>
        <w:sectPr w:rsidR="003C094D" w:rsidRPr="00552C42" w:rsidSect="00CC577A">
          <w:type w:val="continuous"/>
          <w:pgSz w:w="12240" w:h="15840" w:code="1"/>
          <w:pgMar w:top="720" w:right="720" w:bottom="720" w:left="720" w:header="576" w:footer="432" w:gutter="0"/>
          <w:cols w:space="720"/>
          <w:formProt w:val="0"/>
          <w:titlePg/>
          <w:docGrid w:linePitch="360"/>
        </w:sectPr>
      </w:pPr>
    </w:p>
    <w:p w14:paraId="4F8081D8" w14:textId="0D65DCF8" w:rsidR="009C0C78" w:rsidRPr="00552C42" w:rsidRDefault="009C0C78" w:rsidP="00CC577A">
      <w:pPr>
        <w:rPr>
          <w:rFonts w:ascii="Arial" w:hAnsi="Arial" w:cs="Arial"/>
          <w:b/>
          <w:sz w:val="20"/>
          <w:szCs w:val="20"/>
        </w:rPr>
      </w:pPr>
    </w:p>
    <w:p w14:paraId="06C3CBF1" w14:textId="0049F78E" w:rsidR="009C0C78" w:rsidRPr="00552C42" w:rsidRDefault="009C0C78" w:rsidP="00CC577A">
      <w:pPr>
        <w:rPr>
          <w:rFonts w:ascii="Arial" w:hAnsi="Arial" w:cs="Arial"/>
          <w:b/>
          <w:sz w:val="20"/>
          <w:szCs w:val="20"/>
        </w:rPr>
      </w:pPr>
    </w:p>
    <w:p w14:paraId="70D97F3E" w14:textId="77777777" w:rsidR="00CC577A" w:rsidRPr="002C741A" w:rsidRDefault="00CC577A" w:rsidP="00CC577A">
      <w:pPr>
        <w:rPr>
          <w:sz w:val="18"/>
          <w:szCs w:val="18"/>
        </w:rPr>
      </w:pPr>
      <w:r w:rsidRPr="00552C42">
        <w:rPr>
          <w:rFonts w:ascii="Arial" w:hAnsi="Arial" w:cs="Arial"/>
          <w:b/>
          <w:bCs/>
          <w:sz w:val="18"/>
          <w:szCs w:val="18"/>
          <w:lang w:val="es-US"/>
        </w:rPr>
        <w:t xml:space="preserve">Estos registros son confidenciales y se divulgan bajo las limitaciones de RCW 13.50.100.  Esta divulgación no constituye una renuncia a ningún privilegio de confidencialidad que tengan los registros debido a la pertinencia de cualquier ley o reglamentación estatal o federal.  El receptor de estos registros deberá cumplir con las leyes que rigen la confidencialidad y deberá proteger los registros contra la divulgación no autorizada. </w:t>
      </w:r>
      <w:r w:rsidRPr="00552C42">
        <w:rPr>
          <w:rFonts w:ascii="Arial" w:hAnsi="Arial" w:cs="Arial"/>
          <w:b/>
          <w:bCs/>
          <w:sz w:val="18"/>
          <w:szCs w:val="18"/>
        </w:rPr>
        <w:t>RCW 13.50.100(5).</w:t>
      </w:r>
    </w:p>
    <w:sectPr w:rsidR="00CC577A" w:rsidRPr="002C741A" w:rsidSect="00CC577A">
      <w:type w:val="continuous"/>
      <w:pgSz w:w="12240" w:h="15840"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5A6C" w14:textId="77777777" w:rsidR="00AC5090" w:rsidRDefault="00AC5090">
      <w:r>
        <w:separator/>
      </w:r>
    </w:p>
  </w:endnote>
  <w:endnote w:type="continuationSeparator" w:id="0">
    <w:p w14:paraId="3E8496A9" w14:textId="77777777" w:rsidR="00AC5090" w:rsidRDefault="00AC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8B7A" w14:textId="53AF2DEF" w:rsidR="007756B5" w:rsidRPr="000035F1" w:rsidRDefault="000035F1" w:rsidP="004C1EE0">
    <w:pPr>
      <w:pStyle w:val="Footer"/>
      <w:tabs>
        <w:tab w:val="right" w:pos="10800"/>
      </w:tabs>
      <w:rPr>
        <w:rFonts w:ascii="Arial" w:hAnsi="Arial" w:cs="Arial"/>
        <w:sz w:val="16"/>
        <w:szCs w:val="16"/>
      </w:rPr>
    </w:pPr>
    <w:r w:rsidRPr="000035F1">
      <w:rPr>
        <w:rFonts w:ascii="Arial" w:hAnsi="Arial" w:cs="Arial"/>
        <w:b/>
        <w:sz w:val="14"/>
        <w:szCs w:val="14"/>
      </w:rPr>
      <w:t>ONGOING MENTAL HEALTH (OMH) SCREENING REPORT</w:t>
    </w:r>
    <w:r w:rsidR="007756B5" w:rsidRPr="000035F1">
      <w:rPr>
        <w:rFonts w:ascii="Arial" w:hAnsi="Arial" w:cs="Arial"/>
        <w:sz w:val="16"/>
        <w:szCs w:val="16"/>
      </w:rPr>
      <w:tab/>
    </w:r>
    <w:r>
      <w:rPr>
        <w:rFonts w:ascii="Arial" w:hAnsi="Arial" w:cs="Arial"/>
        <w:sz w:val="16"/>
        <w:szCs w:val="16"/>
      </w:rPr>
      <w:tab/>
    </w:r>
    <w:proofErr w:type="spellStart"/>
    <w:r w:rsidR="007756B5" w:rsidRPr="000035F1">
      <w:rPr>
        <w:rFonts w:ascii="Arial" w:hAnsi="Arial" w:cs="Arial"/>
        <w:sz w:val="20"/>
        <w:szCs w:val="20"/>
      </w:rPr>
      <w:t>Página</w:t>
    </w:r>
    <w:proofErr w:type="spellEnd"/>
    <w:r w:rsidR="007756B5" w:rsidRPr="000035F1">
      <w:rPr>
        <w:rFonts w:ascii="Arial" w:hAnsi="Arial" w:cs="Arial"/>
        <w:sz w:val="20"/>
        <w:szCs w:val="20"/>
      </w:rPr>
      <w:t xml:space="preserve"> </w:t>
    </w:r>
    <w:r w:rsidR="007756B5">
      <w:rPr>
        <w:rFonts w:ascii="Arial" w:hAnsi="Arial" w:cs="Arial"/>
        <w:sz w:val="20"/>
        <w:szCs w:val="20"/>
        <w:lang w:val="es-US"/>
      </w:rPr>
      <w:fldChar w:fldCharType="begin"/>
    </w:r>
    <w:r w:rsidR="007756B5" w:rsidRPr="000035F1">
      <w:rPr>
        <w:rFonts w:ascii="Arial" w:hAnsi="Arial" w:cs="Arial"/>
        <w:sz w:val="20"/>
        <w:szCs w:val="20"/>
      </w:rPr>
      <w:instrText xml:space="preserve"> PAGE </w:instrText>
    </w:r>
    <w:r w:rsidR="007756B5">
      <w:rPr>
        <w:rFonts w:ascii="Arial" w:hAnsi="Arial" w:cs="Arial"/>
        <w:sz w:val="20"/>
        <w:szCs w:val="20"/>
        <w:lang w:val="es-US"/>
      </w:rPr>
      <w:fldChar w:fldCharType="separate"/>
    </w:r>
    <w:r w:rsidR="007756B5" w:rsidRPr="000035F1">
      <w:rPr>
        <w:rFonts w:ascii="Arial" w:hAnsi="Arial" w:cs="Arial"/>
        <w:noProof/>
        <w:sz w:val="20"/>
        <w:szCs w:val="20"/>
      </w:rPr>
      <w:t>5</w:t>
    </w:r>
    <w:r w:rsidR="007756B5">
      <w:rPr>
        <w:rFonts w:ascii="Arial" w:hAnsi="Arial" w:cs="Arial"/>
        <w:sz w:val="20"/>
        <w:szCs w:val="20"/>
        <w:lang w:val="es-US"/>
      </w:rPr>
      <w:fldChar w:fldCharType="end"/>
    </w:r>
    <w:r w:rsidR="007756B5" w:rsidRPr="000035F1">
      <w:rPr>
        <w:rFonts w:ascii="Arial" w:hAnsi="Arial" w:cs="Arial"/>
        <w:sz w:val="20"/>
        <w:szCs w:val="20"/>
      </w:rPr>
      <w:t xml:space="preserve"> de </w:t>
    </w:r>
    <w:r w:rsidR="007756B5">
      <w:rPr>
        <w:rFonts w:ascii="Arial" w:hAnsi="Arial" w:cs="Arial"/>
        <w:sz w:val="20"/>
        <w:szCs w:val="20"/>
        <w:lang w:val="es-US"/>
      </w:rPr>
      <w:fldChar w:fldCharType="begin"/>
    </w:r>
    <w:r w:rsidR="007756B5" w:rsidRPr="000035F1">
      <w:rPr>
        <w:rFonts w:ascii="Arial" w:hAnsi="Arial" w:cs="Arial"/>
        <w:sz w:val="20"/>
        <w:szCs w:val="20"/>
      </w:rPr>
      <w:instrText xml:space="preserve"> NUMPAGES  </w:instrText>
    </w:r>
    <w:r w:rsidR="007756B5">
      <w:rPr>
        <w:rFonts w:ascii="Arial" w:hAnsi="Arial" w:cs="Arial"/>
        <w:sz w:val="20"/>
        <w:szCs w:val="20"/>
        <w:lang w:val="es-US"/>
      </w:rPr>
      <w:fldChar w:fldCharType="separate"/>
    </w:r>
    <w:r w:rsidR="007756B5" w:rsidRPr="000035F1">
      <w:rPr>
        <w:rFonts w:ascii="Arial" w:hAnsi="Arial" w:cs="Arial"/>
        <w:noProof/>
        <w:sz w:val="20"/>
        <w:szCs w:val="20"/>
      </w:rPr>
      <w:t>5</w:t>
    </w:r>
    <w:r w:rsidR="007756B5">
      <w:rPr>
        <w:rFonts w:ascii="Arial" w:hAnsi="Arial" w:cs="Arial"/>
        <w:sz w:val="20"/>
        <w:szCs w:val="20"/>
        <w:lang w:val="es-US"/>
      </w:rPr>
      <w:fldChar w:fldCharType="end"/>
    </w:r>
  </w:p>
  <w:p w14:paraId="16E0927A" w14:textId="62FFC7AD" w:rsidR="007756B5" w:rsidRPr="000035F1" w:rsidRDefault="007756B5">
    <w:pPr>
      <w:pStyle w:val="Footer"/>
      <w:rPr>
        <w:rFonts w:ascii="Arial" w:hAnsi="Arial" w:cs="Arial"/>
        <w:b/>
        <w:sz w:val="14"/>
        <w:szCs w:val="14"/>
      </w:rPr>
    </w:pPr>
    <w:r w:rsidRPr="000035F1">
      <w:rPr>
        <w:rFonts w:ascii="Arial" w:hAnsi="Arial" w:cs="Arial"/>
        <w:b/>
        <w:bCs/>
        <w:sz w:val="14"/>
        <w:szCs w:val="14"/>
        <w:lang w:val="es-US"/>
      </w:rPr>
      <w:t xml:space="preserve">DCYF 15-434 </w:t>
    </w:r>
    <w:r w:rsidR="000035F1" w:rsidRPr="000035F1">
      <w:rPr>
        <w:rFonts w:ascii="Arial" w:hAnsi="Arial" w:cs="Arial"/>
        <w:b/>
        <w:bCs/>
        <w:sz w:val="14"/>
        <w:szCs w:val="14"/>
        <w:lang w:val="es-US"/>
      </w:rPr>
      <w:t xml:space="preserve">SP </w:t>
    </w:r>
    <w:r w:rsidRPr="000035F1">
      <w:rPr>
        <w:rFonts w:ascii="Arial" w:hAnsi="Arial" w:cs="Arial"/>
        <w:b/>
        <w:bCs/>
        <w:sz w:val="14"/>
        <w:szCs w:val="14"/>
        <w:lang w:val="es-US"/>
      </w:rPr>
      <w:t>(03/2023)</w:t>
    </w:r>
    <w:r w:rsidR="000035F1" w:rsidRPr="000035F1">
      <w:rPr>
        <w:rFonts w:ascii="Arial" w:hAnsi="Arial" w:cs="Arial"/>
        <w:b/>
        <w:bCs/>
        <w:sz w:val="14"/>
        <w:szCs w:val="14"/>
        <w:lang w:val="es-US"/>
      </w:rPr>
      <w:t xml:space="preserve"> Spanish</w:t>
    </w:r>
  </w:p>
  <w:p w14:paraId="40600CEA" w14:textId="77777777" w:rsidR="007756B5" w:rsidRDefault="0077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3D563" w14:textId="77777777" w:rsidR="00AC5090" w:rsidRDefault="00AC5090">
      <w:r>
        <w:separator/>
      </w:r>
    </w:p>
  </w:footnote>
  <w:footnote w:type="continuationSeparator" w:id="0">
    <w:p w14:paraId="48D91B01" w14:textId="77777777" w:rsidR="00AC5090" w:rsidRDefault="00AC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01AA" w14:textId="77777777" w:rsidR="007756B5" w:rsidRPr="00A33509" w:rsidRDefault="007756B5" w:rsidP="00083DAA">
    <w:pPr>
      <w:pStyle w:val="Header"/>
      <w:tabs>
        <w:tab w:val="left" w:pos="2479"/>
        <w:tab w:val="center" w:pos="5400"/>
      </w:tabs>
      <w:spacing w:before="120"/>
    </w:pPr>
    <w:r w:rsidRPr="00A33509">
      <w:rPr>
        <w:lang w:val="es-US"/>
      </w:rPr>
      <w:tab/>
    </w:r>
    <w:r w:rsidRPr="00A33509">
      <w:rPr>
        <w:lang w:val="es-US"/>
      </w:rPr>
      <w:tab/>
    </w:r>
    <w:r w:rsidRPr="00A33509">
      <w:rPr>
        <w:lang w:val="es-US"/>
      </w:rPr>
      <w:tab/>
    </w:r>
    <w:r w:rsidRPr="00A33509">
      <w:rPr>
        <w:i/>
        <w:iCs/>
        <w:noProof/>
        <w:color w:val="008000"/>
        <w:sz w:val="16"/>
        <w:szCs w:val="16"/>
        <w:lang w:val="es-US"/>
      </w:rPr>
      <w:drawing>
        <wp:inline distT="0" distB="0" distL="0" distR="0" wp14:anchorId="4FA4450D" wp14:editId="6BF9E7AD">
          <wp:extent cx="682625" cy="66421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64210"/>
                  </a:xfrm>
                  <a:prstGeom prst="rect">
                    <a:avLst/>
                  </a:prstGeom>
                  <a:noFill/>
                </pic:spPr>
              </pic:pic>
            </a:graphicData>
          </a:graphic>
        </wp:inline>
      </w:drawing>
    </w:r>
  </w:p>
  <w:p w14:paraId="2D0A7BD9" w14:textId="77777777" w:rsidR="007756B5" w:rsidRPr="00A33509" w:rsidRDefault="007756B5" w:rsidP="004044A0">
    <w:pPr>
      <w:pStyle w:val="Heading3"/>
      <w:spacing w:before="0"/>
      <w:jc w:val="center"/>
      <w:rPr>
        <w:rFonts w:ascii="Times New Roman" w:hAnsi="Times New Roman"/>
        <w:color w:val="008000"/>
      </w:rPr>
    </w:pPr>
    <w:r w:rsidRPr="00A33509">
      <w:rPr>
        <w:rFonts w:ascii="Times New Roman" w:hAnsi="Times New Roman"/>
        <w:color w:val="008000"/>
      </w:rPr>
      <w:t>STATE OF WASHINGTON</w:t>
    </w:r>
  </w:p>
  <w:p w14:paraId="063E0A4E" w14:textId="77777777" w:rsidR="007756B5" w:rsidRPr="00A33509" w:rsidRDefault="007756B5" w:rsidP="004044A0">
    <w:pPr>
      <w:jc w:val="center"/>
      <w:rPr>
        <w:b/>
        <w:color w:val="008000"/>
        <w:sz w:val="28"/>
        <w:szCs w:val="28"/>
      </w:rPr>
    </w:pPr>
    <w:r w:rsidRPr="00A33509">
      <w:rPr>
        <w:b/>
        <w:bCs/>
        <w:color w:val="008000"/>
        <w:sz w:val="28"/>
        <w:szCs w:val="28"/>
      </w:rPr>
      <w:t>DEPARTMENT OF CHILDREN, YOUTH, AND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0761"/>
    <w:multiLevelType w:val="hybridMultilevel"/>
    <w:tmpl w:val="9CE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52A3C"/>
    <w:multiLevelType w:val="hybridMultilevel"/>
    <w:tmpl w:val="2888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4C94"/>
    <w:multiLevelType w:val="hybridMultilevel"/>
    <w:tmpl w:val="74BCCC82"/>
    <w:lvl w:ilvl="0" w:tplc="04090003">
      <w:start w:val="1"/>
      <w:numFmt w:val="bullet"/>
      <w:lvlText w:val="o"/>
      <w:lvlJc w:val="left"/>
      <w:pPr>
        <w:ind w:left="947" w:hanging="360"/>
      </w:pPr>
      <w:rPr>
        <w:rFonts w:ascii="Courier New" w:hAnsi="Courier New" w:cs="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3E2424E6"/>
    <w:multiLevelType w:val="hybridMultilevel"/>
    <w:tmpl w:val="CF8CBB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652EF"/>
    <w:multiLevelType w:val="hybridMultilevel"/>
    <w:tmpl w:val="C34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B1F3B"/>
    <w:multiLevelType w:val="hybridMultilevel"/>
    <w:tmpl w:val="A5205000"/>
    <w:lvl w:ilvl="0" w:tplc="04090003">
      <w:start w:val="1"/>
      <w:numFmt w:val="bullet"/>
      <w:lvlText w:val="o"/>
      <w:lvlJc w:val="left"/>
      <w:pPr>
        <w:ind w:left="947" w:hanging="360"/>
      </w:pPr>
      <w:rPr>
        <w:rFonts w:ascii="Courier New" w:hAnsi="Courier New" w:cs="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54A33F57"/>
    <w:multiLevelType w:val="hybridMultilevel"/>
    <w:tmpl w:val="62F6EE16"/>
    <w:lvl w:ilvl="0" w:tplc="04090001">
      <w:start w:val="1"/>
      <w:numFmt w:val="bullet"/>
      <w:lvlText w:val=""/>
      <w:lvlJc w:val="left"/>
      <w:pPr>
        <w:ind w:left="1375" w:hanging="360"/>
      </w:pPr>
      <w:rPr>
        <w:rFonts w:ascii="Symbol" w:hAnsi="Symbol"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7" w15:restartNumberingAfterBreak="0">
    <w:nsid w:val="73F309E1"/>
    <w:multiLevelType w:val="hybridMultilevel"/>
    <w:tmpl w:val="5228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E6A01"/>
    <w:multiLevelType w:val="hybridMultilevel"/>
    <w:tmpl w:val="775C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6"/>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UPoiLiZkV0Zt5n4WFnqlmyIxmcsSVeDsQYEqRx+YIzdm94gtpC+o8Nqhs4l3L8Q9qF8/ThyI1vVoIyzHWFHxA==" w:salt="7j6aKNfWz04nS8sACpo/p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8"/>
    <w:rsid w:val="000035F1"/>
    <w:rsid w:val="00025C9A"/>
    <w:rsid w:val="00027940"/>
    <w:rsid w:val="000504C7"/>
    <w:rsid w:val="00083DAA"/>
    <w:rsid w:val="00086515"/>
    <w:rsid w:val="00086D5F"/>
    <w:rsid w:val="000A03C8"/>
    <w:rsid w:val="000C7608"/>
    <w:rsid w:val="000F164C"/>
    <w:rsid w:val="00127107"/>
    <w:rsid w:val="00142BA9"/>
    <w:rsid w:val="00147FFA"/>
    <w:rsid w:val="00150091"/>
    <w:rsid w:val="00162F47"/>
    <w:rsid w:val="00165052"/>
    <w:rsid w:val="00167599"/>
    <w:rsid w:val="00193CA8"/>
    <w:rsid w:val="001B595E"/>
    <w:rsid w:val="001D13F1"/>
    <w:rsid w:val="001F0495"/>
    <w:rsid w:val="00222705"/>
    <w:rsid w:val="002273E2"/>
    <w:rsid w:val="00245C2F"/>
    <w:rsid w:val="00261FBB"/>
    <w:rsid w:val="00274269"/>
    <w:rsid w:val="00286AFF"/>
    <w:rsid w:val="002B2BDE"/>
    <w:rsid w:val="002C1E95"/>
    <w:rsid w:val="002C741A"/>
    <w:rsid w:val="002D1CDD"/>
    <w:rsid w:val="002E5FA6"/>
    <w:rsid w:val="00307A72"/>
    <w:rsid w:val="00313EE2"/>
    <w:rsid w:val="0031571C"/>
    <w:rsid w:val="0031653F"/>
    <w:rsid w:val="00316A18"/>
    <w:rsid w:val="003523CD"/>
    <w:rsid w:val="003746FE"/>
    <w:rsid w:val="003757B5"/>
    <w:rsid w:val="00384CE5"/>
    <w:rsid w:val="0038516E"/>
    <w:rsid w:val="003901EA"/>
    <w:rsid w:val="003A5CD7"/>
    <w:rsid w:val="003B3975"/>
    <w:rsid w:val="003B65DB"/>
    <w:rsid w:val="003C094D"/>
    <w:rsid w:val="003C4B88"/>
    <w:rsid w:val="003D0613"/>
    <w:rsid w:val="003D51C9"/>
    <w:rsid w:val="003F6900"/>
    <w:rsid w:val="003F7C8A"/>
    <w:rsid w:val="00401316"/>
    <w:rsid w:val="004044A0"/>
    <w:rsid w:val="004047A6"/>
    <w:rsid w:val="00411AA2"/>
    <w:rsid w:val="00415050"/>
    <w:rsid w:val="00434768"/>
    <w:rsid w:val="00452E9F"/>
    <w:rsid w:val="004B25C0"/>
    <w:rsid w:val="004B3E98"/>
    <w:rsid w:val="004C1EE0"/>
    <w:rsid w:val="004C784D"/>
    <w:rsid w:val="004D096C"/>
    <w:rsid w:val="004E3A19"/>
    <w:rsid w:val="004E63B4"/>
    <w:rsid w:val="004E6E65"/>
    <w:rsid w:val="004F11CD"/>
    <w:rsid w:val="00511D57"/>
    <w:rsid w:val="00512335"/>
    <w:rsid w:val="005438B7"/>
    <w:rsid w:val="00552C42"/>
    <w:rsid w:val="00553512"/>
    <w:rsid w:val="00570206"/>
    <w:rsid w:val="0057247E"/>
    <w:rsid w:val="005922ED"/>
    <w:rsid w:val="00596C31"/>
    <w:rsid w:val="005A1C55"/>
    <w:rsid w:val="005A2A05"/>
    <w:rsid w:val="005B603A"/>
    <w:rsid w:val="005B6BB2"/>
    <w:rsid w:val="005E1638"/>
    <w:rsid w:val="005E4642"/>
    <w:rsid w:val="005E5957"/>
    <w:rsid w:val="005F09A8"/>
    <w:rsid w:val="005F43B8"/>
    <w:rsid w:val="005F5F45"/>
    <w:rsid w:val="00611413"/>
    <w:rsid w:val="006123C2"/>
    <w:rsid w:val="006302F9"/>
    <w:rsid w:val="006476E0"/>
    <w:rsid w:val="006617B0"/>
    <w:rsid w:val="006801C2"/>
    <w:rsid w:val="006A0CD5"/>
    <w:rsid w:val="006C4512"/>
    <w:rsid w:val="006C6106"/>
    <w:rsid w:val="006D0FFC"/>
    <w:rsid w:val="00705B23"/>
    <w:rsid w:val="0071075F"/>
    <w:rsid w:val="007279A0"/>
    <w:rsid w:val="00732BB1"/>
    <w:rsid w:val="007421BE"/>
    <w:rsid w:val="00756F8E"/>
    <w:rsid w:val="007756B5"/>
    <w:rsid w:val="00794298"/>
    <w:rsid w:val="00795CDA"/>
    <w:rsid w:val="007B111E"/>
    <w:rsid w:val="007E5E25"/>
    <w:rsid w:val="007F5102"/>
    <w:rsid w:val="00812A80"/>
    <w:rsid w:val="008209BA"/>
    <w:rsid w:val="00830EA2"/>
    <w:rsid w:val="00836B0F"/>
    <w:rsid w:val="0086721F"/>
    <w:rsid w:val="00882355"/>
    <w:rsid w:val="00896738"/>
    <w:rsid w:val="008A5096"/>
    <w:rsid w:val="008A704C"/>
    <w:rsid w:val="008B0193"/>
    <w:rsid w:val="008B3C71"/>
    <w:rsid w:val="008B7B71"/>
    <w:rsid w:val="008D25CD"/>
    <w:rsid w:val="008E4448"/>
    <w:rsid w:val="00911328"/>
    <w:rsid w:val="00936C7A"/>
    <w:rsid w:val="00940634"/>
    <w:rsid w:val="00976EAE"/>
    <w:rsid w:val="00980876"/>
    <w:rsid w:val="00983F1A"/>
    <w:rsid w:val="00985787"/>
    <w:rsid w:val="00986302"/>
    <w:rsid w:val="0099292C"/>
    <w:rsid w:val="009C0C78"/>
    <w:rsid w:val="009C4E85"/>
    <w:rsid w:val="009C75E9"/>
    <w:rsid w:val="009D7933"/>
    <w:rsid w:val="009F166A"/>
    <w:rsid w:val="00A20D47"/>
    <w:rsid w:val="00A33509"/>
    <w:rsid w:val="00A472FA"/>
    <w:rsid w:val="00A6275C"/>
    <w:rsid w:val="00A7297C"/>
    <w:rsid w:val="00A97125"/>
    <w:rsid w:val="00AB29BE"/>
    <w:rsid w:val="00AC5090"/>
    <w:rsid w:val="00AD1DFE"/>
    <w:rsid w:val="00AE059E"/>
    <w:rsid w:val="00AE6324"/>
    <w:rsid w:val="00AF554E"/>
    <w:rsid w:val="00AF599C"/>
    <w:rsid w:val="00B1351B"/>
    <w:rsid w:val="00B31F40"/>
    <w:rsid w:val="00B42BF7"/>
    <w:rsid w:val="00B6095E"/>
    <w:rsid w:val="00B60B20"/>
    <w:rsid w:val="00B97596"/>
    <w:rsid w:val="00BD1532"/>
    <w:rsid w:val="00BD15CC"/>
    <w:rsid w:val="00BD2540"/>
    <w:rsid w:val="00BF2CF7"/>
    <w:rsid w:val="00C111F3"/>
    <w:rsid w:val="00C14CE2"/>
    <w:rsid w:val="00C178E1"/>
    <w:rsid w:val="00C70C30"/>
    <w:rsid w:val="00C71877"/>
    <w:rsid w:val="00C914FB"/>
    <w:rsid w:val="00C952B5"/>
    <w:rsid w:val="00C95E15"/>
    <w:rsid w:val="00CC2660"/>
    <w:rsid w:val="00CC577A"/>
    <w:rsid w:val="00CC582E"/>
    <w:rsid w:val="00CD70E1"/>
    <w:rsid w:val="00CE35B4"/>
    <w:rsid w:val="00CE6182"/>
    <w:rsid w:val="00D151A6"/>
    <w:rsid w:val="00D15A1F"/>
    <w:rsid w:val="00D1752B"/>
    <w:rsid w:val="00D261F7"/>
    <w:rsid w:val="00D342E5"/>
    <w:rsid w:val="00D46168"/>
    <w:rsid w:val="00D67CDB"/>
    <w:rsid w:val="00D7227E"/>
    <w:rsid w:val="00D75674"/>
    <w:rsid w:val="00D760B3"/>
    <w:rsid w:val="00D93DE6"/>
    <w:rsid w:val="00DA47E4"/>
    <w:rsid w:val="00DD174A"/>
    <w:rsid w:val="00DF23F1"/>
    <w:rsid w:val="00DF6053"/>
    <w:rsid w:val="00E10E86"/>
    <w:rsid w:val="00E21F33"/>
    <w:rsid w:val="00E25008"/>
    <w:rsid w:val="00E4036E"/>
    <w:rsid w:val="00E4639D"/>
    <w:rsid w:val="00E522D5"/>
    <w:rsid w:val="00E53189"/>
    <w:rsid w:val="00E54601"/>
    <w:rsid w:val="00E57D9E"/>
    <w:rsid w:val="00E6531B"/>
    <w:rsid w:val="00E67505"/>
    <w:rsid w:val="00E70459"/>
    <w:rsid w:val="00E9496A"/>
    <w:rsid w:val="00E9606E"/>
    <w:rsid w:val="00EA559D"/>
    <w:rsid w:val="00EB52F6"/>
    <w:rsid w:val="00ED0D22"/>
    <w:rsid w:val="00ED2D93"/>
    <w:rsid w:val="00ED3ACE"/>
    <w:rsid w:val="00ED72DC"/>
    <w:rsid w:val="00EE6843"/>
    <w:rsid w:val="00EF6201"/>
    <w:rsid w:val="00F009FF"/>
    <w:rsid w:val="00F432BD"/>
    <w:rsid w:val="00F472AD"/>
    <w:rsid w:val="00F50057"/>
    <w:rsid w:val="00F54E39"/>
    <w:rsid w:val="00F56259"/>
    <w:rsid w:val="00F61DB8"/>
    <w:rsid w:val="00F9377A"/>
    <w:rsid w:val="00F9545E"/>
    <w:rsid w:val="00FA037C"/>
    <w:rsid w:val="00FC34E7"/>
    <w:rsid w:val="00FD1402"/>
    <w:rsid w:val="00FE6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8A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C78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A5C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A5CD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6843"/>
    <w:pPr>
      <w:tabs>
        <w:tab w:val="center" w:pos="4320"/>
        <w:tab w:val="right" w:pos="8640"/>
      </w:tabs>
    </w:pPr>
  </w:style>
  <w:style w:type="paragraph" w:styleId="Footer">
    <w:name w:val="footer"/>
    <w:basedOn w:val="Normal"/>
    <w:link w:val="FooterChar"/>
    <w:uiPriority w:val="99"/>
    <w:rsid w:val="00EE6843"/>
    <w:pPr>
      <w:tabs>
        <w:tab w:val="center" w:pos="4320"/>
        <w:tab w:val="right" w:pos="8640"/>
      </w:tabs>
    </w:pPr>
  </w:style>
  <w:style w:type="character" w:styleId="Hyperlink">
    <w:name w:val="Hyperlink"/>
    <w:rsid w:val="00027940"/>
    <w:rPr>
      <w:color w:val="0000FF"/>
      <w:u w:val="single"/>
    </w:rPr>
  </w:style>
  <w:style w:type="paragraph" w:styleId="ListParagraph">
    <w:name w:val="List Paragraph"/>
    <w:basedOn w:val="Normal"/>
    <w:uiPriority w:val="34"/>
    <w:qFormat/>
    <w:rsid w:val="00C952B5"/>
    <w:pPr>
      <w:ind w:left="720"/>
      <w:contextualSpacing/>
    </w:pPr>
  </w:style>
  <w:style w:type="character" w:customStyle="1" w:styleId="HeaderChar">
    <w:name w:val="Header Char"/>
    <w:basedOn w:val="DefaultParagraphFont"/>
    <w:link w:val="Header"/>
    <w:uiPriority w:val="99"/>
    <w:rsid w:val="003A5CD7"/>
    <w:rPr>
      <w:sz w:val="24"/>
      <w:szCs w:val="24"/>
    </w:rPr>
  </w:style>
  <w:style w:type="character" w:customStyle="1" w:styleId="Heading3Char">
    <w:name w:val="Heading 3 Char"/>
    <w:basedOn w:val="DefaultParagraphFont"/>
    <w:link w:val="Heading3"/>
    <w:semiHidden/>
    <w:rsid w:val="003A5CD7"/>
    <w:rPr>
      <w:rFonts w:asciiTheme="majorHAnsi" w:eastAsiaTheme="majorEastAsia" w:hAnsiTheme="majorHAnsi" w:cstheme="majorBidi"/>
      <w:b/>
      <w:bCs/>
      <w:color w:val="5B9BD5" w:themeColor="accent1"/>
      <w:sz w:val="24"/>
      <w:szCs w:val="24"/>
    </w:rPr>
  </w:style>
  <w:style w:type="character" w:customStyle="1" w:styleId="Heading2Char">
    <w:name w:val="Heading 2 Char"/>
    <w:basedOn w:val="DefaultParagraphFont"/>
    <w:link w:val="Heading2"/>
    <w:semiHidden/>
    <w:rsid w:val="003A5CD7"/>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3A5CD7"/>
    <w:rPr>
      <w:color w:val="808080"/>
    </w:rPr>
  </w:style>
  <w:style w:type="character" w:styleId="CommentReference">
    <w:name w:val="annotation reference"/>
    <w:basedOn w:val="DefaultParagraphFont"/>
    <w:rsid w:val="00D67CDB"/>
    <w:rPr>
      <w:sz w:val="16"/>
      <w:szCs w:val="16"/>
    </w:rPr>
  </w:style>
  <w:style w:type="paragraph" w:styleId="CommentText">
    <w:name w:val="annotation text"/>
    <w:basedOn w:val="Normal"/>
    <w:link w:val="CommentTextChar"/>
    <w:rsid w:val="00D67CDB"/>
    <w:rPr>
      <w:sz w:val="20"/>
      <w:szCs w:val="20"/>
    </w:rPr>
  </w:style>
  <w:style w:type="character" w:customStyle="1" w:styleId="CommentTextChar">
    <w:name w:val="Comment Text Char"/>
    <w:basedOn w:val="DefaultParagraphFont"/>
    <w:link w:val="CommentText"/>
    <w:rsid w:val="00D67CDB"/>
  </w:style>
  <w:style w:type="paragraph" w:styleId="CommentSubject">
    <w:name w:val="annotation subject"/>
    <w:basedOn w:val="CommentText"/>
    <w:next w:val="CommentText"/>
    <w:link w:val="CommentSubjectChar"/>
    <w:rsid w:val="00D67CDB"/>
    <w:rPr>
      <w:b/>
      <w:bCs/>
    </w:rPr>
  </w:style>
  <w:style w:type="character" w:customStyle="1" w:styleId="CommentSubjectChar">
    <w:name w:val="Comment Subject Char"/>
    <w:basedOn w:val="CommentTextChar"/>
    <w:link w:val="CommentSubject"/>
    <w:rsid w:val="00D67CDB"/>
    <w:rPr>
      <w:b/>
      <w:bCs/>
    </w:rPr>
  </w:style>
  <w:style w:type="paragraph" w:styleId="BalloonText">
    <w:name w:val="Balloon Text"/>
    <w:basedOn w:val="Normal"/>
    <w:link w:val="BalloonTextChar"/>
    <w:rsid w:val="00D67CDB"/>
    <w:rPr>
      <w:rFonts w:ascii="Segoe UI" w:hAnsi="Segoe UI" w:cs="Segoe UI"/>
      <w:sz w:val="18"/>
      <w:szCs w:val="18"/>
    </w:rPr>
  </w:style>
  <w:style w:type="character" w:customStyle="1" w:styleId="BalloonTextChar">
    <w:name w:val="Balloon Text Char"/>
    <w:basedOn w:val="DefaultParagraphFont"/>
    <w:link w:val="BalloonText"/>
    <w:rsid w:val="00D67CDB"/>
    <w:rPr>
      <w:rFonts w:ascii="Segoe UI" w:hAnsi="Segoe UI" w:cs="Segoe UI"/>
      <w:sz w:val="18"/>
      <w:szCs w:val="18"/>
    </w:rPr>
  </w:style>
  <w:style w:type="paragraph" w:styleId="Revision">
    <w:name w:val="Revision"/>
    <w:hidden/>
    <w:uiPriority w:val="99"/>
    <w:semiHidden/>
    <w:rsid w:val="00D67CDB"/>
    <w:rPr>
      <w:sz w:val="24"/>
      <w:szCs w:val="24"/>
    </w:rPr>
  </w:style>
  <w:style w:type="character" w:customStyle="1" w:styleId="FooterChar">
    <w:name w:val="Footer Char"/>
    <w:link w:val="Footer"/>
    <w:uiPriority w:val="99"/>
    <w:rsid w:val="00245C2F"/>
    <w:rPr>
      <w:sz w:val="24"/>
      <w:szCs w:val="24"/>
    </w:rPr>
  </w:style>
  <w:style w:type="table" w:customStyle="1" w:styleId="TableGrid1">
    <w:name w:val="Table Grid1"/>
    <w:basedOn w:val="TableNormal"/>
    <w:next w:val="TableGrid"/>
    <w:uiPriority w:val="39"/>
    <w:rsid w:val="00CC57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C577A"/>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rsid w:val="00E5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11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F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78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24763B3214ED08890B313243508B9"/>
        <w:category>
          <w:name w:val="General"/>
          <w:gallery w:val="placeholder"/>
        </w:category>
        <w:types>
          <w:type w:val="bbPlcHdr"/>
        </w:types>
        <w:behaviors>
          <w:behavior w:val="content"/>
        </w:behaviors>
        <w:guid w:val="{206926F2-47CA-425E-8D4D-5C0F51FBFD12}"/>
      </w:docPartPr>
      <w:docPartBody>
        <w:p w:rsidR="009065C8" w:rsidRDefault="00796B74" w:rsidP="00796B74">
          <w:pPr>
            <w:pStyle w:val="AAD24763B3214ED08890B313243508B93"/>
          </w:pPr>
          <w:r w:rsidRPr="00245C2F">
            <w:rPr>
              <w:rStyle w:val="PlaceholderText"/>
              <w:rFonts w:eastAsiaTheme="majorEastAsia"/>
            </w:rPr>
            <w:t>caseworker name</w:t>
          </w:r>
        </w:p>
      </w:docPartBody>
    </w:docPart>
    <w:docPart>
      <w:docPartPr>
        <w:name w:val="E08B0AFB3D1C45E9811CE489F51E6413"/>
        <w:category>
          <w:name w:val="General"/>
          <w:gallery w:val="placeholder"/>
        </w:category>
        <w:types>
          <w:type w:val="bbPlcHdr"/>
        </w:types>
        <w:behaviors>
          <w:behavior w:val="content"/>
        </w:behaviors>
        <w:guid w:val="{6BB35E7C-B84C-4126-ADFD-D49F99FFDD22}"/>
      </w:docPartPr>
      <w:docPartBody>
        <w:p w:rsidR="009065C8" w:rsidRDefault="00796B74" w:rsidP="00796B74">
          <w:pPr>
            <w:pStyle w:val="E08B0AFB3D1C45E9811CE489F51E64133"/>
          </w:pPr>
          <w:r w:rsidRPr="00245C2F">
            <w:rPr>
              <w:rStyle w:val="PlaceholderText"/>
              <w:rFonts w:eastAsiaTheme="majorEastAsia"/>
            </w:rPr>
            <w:t>Name and title.</w:t>
          </w:r>
        </w:p>
      </w:docPartBody>
    </w:docPart>
    <w:docPart>
      <w:docPartPr>
        <w:name w:val="4F3BBD90FCE04EEF8AC72B5E80F8F349"/>
        <w:category>
          <w:name w:val="General"/>
          <w:gallery w:val="placeholder"/>
        </w:category>
        <w:types>
          <w:type w:val="bbPlcHdr"/>
        </w:types>
        <w:behaviors>
          <w:behavior w:val="content"/>
        </w:behaviors>
        <w:guid w:val="{1534C8FD-86A7-43C6-A078-5CA2E226B24D}"/>
      </w:docPartPr>
      <w:docPartBody>
        <w:p w:rsidR="009065C8" w:rsidRDefault="00796B74" w:rsidP="00796B74">
          <w:pPr>
            <w:pStyle w:val="4F3BBD90FCE04EEF8AC72B5E80F8F3493"/>
          </w:pPr>
          <w:r w:rsidRPr="00245C2F">
            <w:rPr>
              <w:rStyle w:val="PlaceholderText"/>
              <w:rFonts w:eastAsiaTheme="majorEastAsia"/>
            </w:rPr>
            <w:t>phone.</w:t>
          </w:r>
        </w:p>
      </w:docPartBody>
    </w:docPart>
    <w:docPart>
      <w:docPartPr>
        <w:name w:val="4CDEA4C610FB448E9EB56622F7AF943D"/>
        <w:category>
          <w:name w:val="General"/>
          <w:gallery w:val="placeholder"/>
        </w:category>
        <w:types>
          <w:type w:val="bbPlcHdr"/>
        </w:types>
        <w:behaviors>
          <w:behavior w:val="content"/>
        </w:behaviors>
        <w:guid w:val="{71D7BDAB-10C7-4F0F-AA6E-968520B92BA1}"/>
      </w:docPartPr>
      <w:docPartBody>
        <w:p w:rsidR="009065C8" w:rsidRDefault="00796B74" w:rsidP="00796B74">
          <w:pPr>
            <w:pStyle w:val="4CDEA4C610FB448E9EB56622F7AF943D3"/>
          </w:pPr>
          <w:r w:rsidRPr="00245C2F">
            <w:rPr>
              <w:rStyle w:val="PlaceholderText"/>
              <w:rFonts w:eastAsiaTheme="majorEastAsia"/>
            </w:rPr>
            <w:t>email</w:t>
          </w:r>
        </w:p>
      </w:docPartBody>
    </w:docPart>
    <w:docPart>
      <w:docPartPr>
        <w:name w:val="9AE2867645454D1EB709488698F8F440"/>
        <w:category>
          <w:name w:val="General"/>
          <w:gallery w:val="placeholder"/>
        </w:category>
        <w:types>
          <w:type w:val="bbPlcHdr"/>
        </w:types>
        <w:behaviors>
          <w:behavior w:val="content"/>
        </w:behaviors>
        <w:guid w:val="{ED929B8E-CDD4-487C-AB02-CFF661CADF2E}"/>
      </w:docPartPr>
      <w:docPartBody>
        <w:p w:rsidR="009065C8" w:rsidRDefault="00796B74" w:rsidP="00796B74">
          <w:pPr>
            <w:pStyle w:val="9AE2867645454D1EB709488698F8F4403"/>
          </w:pPr>
          <w:r w:rsidRPr="00F61DB8">
            <w:rPr>
              <w:rStyle w:val="PlaceholderText"/>
            </w:rPr>
            <w:t>Enter Date</w:t>
          </w:r>
        </w:p>
      </w:docPartBody>
    </w:docPart>
    <w:docPart>
      <w:docPartPr>
        <w:name w:val="C6C7BD3207A5407D98D443E20A6E65D5"/>
        <w:category>
          <w:name w:val="General"/>
          <w:gallery w:val="placeholder"/>
        </w:category>
        <w:types>
          <w:type w:val="bbPlcHdr"/>
        </w:types>
        <w:behaviors>
          <w:behavior w:val="content"/>
        </w:behaviors>
        <w:guid w:val="{9CA06555-8037-4B0B-B050-47DB2C48A776}"/>
      </w:docPartPr>
      <w:docPartBody>
        <w:p w:rsidR="002B131D" w:rsidRDefault="00796B74" w:rsidP="00796B74">
          <w:pPr>
            <w:pStyle w:val="C6C7BD3207A5407D98D443E20A6E65D52"/>
          </w:pPr>
          <w:r>
            <w:rPr>
              <w:rStyle w:val="PlaceholderText"/>
            </w:rPr>
            <w:t>Title</w:t>
          </w:r>
        </w:p>
      </w:docPartBody>
    </w:docPart>
    <w:docPart>
      <w:docPartPr>
        <w:name w:val="9D1AA4D4786F4846A59D71164796B2B6"/>
        <w:category>
          <w:name w:val="General"/>
          <w:gallery w:val="placeholder"/>
        </w:category>
        <w:types>
          <w:type w:val="bbPlcHdr"/>
        </w:types>
        <w:behaviors>
          <w:behavior w:val="content"/>
        </w:behaviors>
        <w:guid w:val="{DF6280DC-1768-45C2-A695-64D681D9CD64}"/>
      </w:docPartPr>
      <w:docPartBody>
        <w:p w:rsidR="002B131D" w:rsidRDefault="00796B74" w:rsidP="00796B74">
          <w:pPr>
            <w:pStyle w:val="9D1AA4D4786F4846A59D71164796B2B62"/>
          </w:pPr>
          <w:r>
            <w:rPr>
              <w:rStyle w:val="PlaceholderText"/>
            </w:rPr>
            <w:t>Name</w:t>
          </w:r>
        </w:p>
      </w:docPartBody>
    </w:docPart>
    <w:docPart>
      <w:docPartPr>
        <w:name w:val="F3709FEF83454D61A361E0AB72A589FF"/>
        <w:category>
          <w:name w:val="General"/>
          <w:gallery w:val="placeholder"/>
        </w:category>
        <w:types>
          <w:type w:val="bbPlcHdr"/>
        </w:types>
        <w:behaviors>
          <w:behavior w:val="content"/>
        </w:behaviors>
        <w:guid w:val="{75FD8D07-32DF-4EFE-AEBD-9C43C3E2CD77}"/>
      </w:docPartPr>
      <w:docPartBody>
        <w:p w:rsidR="002B131D" w:rsidRDefault="00796B74" w:rsidP="00796B74">
          <w:pPr>
            <w:pStyle w:val="F3709FEF83454D61A361E0AB72A589FF2"/>
          </w:pPr>
          <w:r>
            <w:rPr>
              <w:rStyle w:val="PlaceholderText"/>
            </w:rPr>
            <w:t>email address</w:t>
          </w:r>
        </w:p>
      </w:docPartBody>
    </w:docPart>
    <w:docPart>
      <w:docPartPr>
        <w:name w:val="F6AA84B92F8947178406EECF140FB721"/>
        <w:category>
          <w:name w:val="General"/>
          <w:gallery w:val="placeholder"/>
        </w:category>
        <w:types>
          <w:type w:val="bbPlcHdr"/>
        </w:types>
        <w:behaviors>
          <w:behavior w:val="content"/>
        </w:behaviors>
        <w:guid w:val="{1187F0CC-3A4F-4C29-888C-62FDE17260CA}"/>
      </w:docPartPr>
      <w:docPartBody>
        <w:p w:rsidR="002B131D" w:rsidRDefault="00796B74" w:rsidP="00796B74">
          <w:pPr>
            <w:pStyle w:val="F6AA84B92F8947178406EECF140FB7212"/>
          </w:pPr>
          <w:r>
            <w:rPr>
              <w:rStyle w:val="PlaceholderText"/>
            </w:rPr>
            <w:t>Phone</w:t>
          </w:r>
        </w:p>
      </w:docPartBody>
    </w:docPart>
    <w:docPart>
      <w:docPartPr>
        <w:name w:val="D78CDC98F4844D489D25942ACC12F17F"/>
        <w:category>
          <w:name w:val="General"/>
          <w:gallery w:val="placeholder"/>
        </w:category>
        <w:types>
          <w:type w:val="bbPlcHdr"/>
        </w:types>
        <w:behaviors>
          <w:behavior w:val="content"/>
        </w:behaviors>
        <w:guid w:val="{28DD5C4F-2070-4705-A118-E1ADD13D3798}"/>
      </w:docPartPr>
      <w:docPartBody>
        <w:p w:rsidR="00796B74" w:rsidRDefault="00796B74" w:rsidP="00796B74">
          <w:pPr>
            <w:pStyle w:val="D78CDC98F4844D489D25942ACC12F17F1"/>
          </w:pPr>
          <w:r>
            <w:rPr>
              <w:rStyle w:val="PlaceholderText"/>
            </w:rPr>
            <w:t>Name</w:t>
          </w:r>
        </w:p>
      </w:docPartBody>
    </w:docPart>
    <w:docPart>
      <w:docPartPr>
        <w:name w:val="2C5EC5A84E6242F8897A83017B9E0806"/>
        <w:category>
          <w:name w:val="General"/>
          <w:gallery w:val="placeholder"/>
        </w:category>
        <w:types>
          <w:type w:val="bbPlcHdr"/>
        </w:types>
        <w:behaviors>
          <w:behavior w:val="content"/>
        </w:behaviors>
        <w:guid w:val="{D7BE94D1-B567-45B4-A419-FBA94D7D881B}"/>
      </w:docPartPr>
      <w:docPartBody>
        <w:p w:rsidR="009102D9" w:rsidRDefault="00EF069E" w:rsidP="00EF069E">
          <w:pPr>
            <w:pStyle w:val="2C5EC5A84E6242F8897A83017B9E0806"/>
          </w:pPr>
          <w:r w:rsidRPr="00245C2F">
            <w:rPr>
              <w:rStyle w:val="PlaceholderText"/>
              <w:rFonts w:eastAsiaTheme="majorEastAsia"/>
            </w:rPr>
            <w:t>name</w:t>
          </w:r>
        </w:p>
      </w:docPartBody>
    </w:docPart>
    <w:docPart>
      <w:docPartPr>
        <w:name w:val="B52D846E0D114F0BBDA5D7721C15CACE"/>
        <w:category>
          <w:name w:val="General"/>
          <w:gallery w:val="placeholder"/>
        </w:category>
        <w:types>
          <w:type w:val="bbPlcHdr"/>
        </w:types>
        <w:behaviors>
          <w:behavior w:val="content"/>
        </w:behaviors>
        <w:guid w:val="{0A169296-AC31-4254-98DB-7C6B92559D11}"/>
      </w:docPartPr>
      <w:docPartBody>
        <w:p w:rsidR="009102D9" w:rsidRDefault="00EF069E" w:rsidP="00EF069E">
          <w:pPr>
            <w:pStyle w:val="B52D846E0D114F0BBDA5D7721C15CACE"/>
          </w:pPr>
          <w:r w:rsidRPr="00245C2F">
            <w:rPr>
              <w:rStyle w:val="PlaceholderText"/>
              <w:rFonts w:eastAsiaTheme="majorEastAsia"/>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BD"/>
    <w:rsid w:val="000845DE"/>
    <w:rsid w:val="0021203A"/>
    <w:rsid w:val="00270775"/>
    <w:rsid w:val="002B131D"/>
    <w:rsid w:val="00302827"/>
    <w:rsid w:val="003A0900"/>
    <w:rsid w:val="00580A66"/>
    <w:rsid w:val="00694F6D"/>
    <w:rsid w:val="006D41FC"/>
    <w:rsid w:val="00796B74"/>
    <w:rsid w:val="0081576F"/>
    <w:rsid w:val="009065C8"/>
    <w:rsid w:val="009102D9"/>
    <w:rsid w:val="00910371"/>
    <w:rsid w:val="009302C2"/>
    <w:rsid w:val="009B008C"/>
    <w:rsid w:val="00A459E1"/>
    <w:rsid w:val="00A65001"/>
    <w:rsid w:val="00A73901"/>
    <w:rsid w:val="00AB44E5"/>
    <w:rsid w:val="00B659A3"/>
    <w:rsid w:val="00BF069E"/>
    <w:rsid w:val="00DA64A6"/>
    <w:rsid w:val="00EC65EF"/>
    <w:rsid w:val="00EF069E"/>
    <w:rsid w:val="00F32ACD"/>
    <w:rsid w:val="00F332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69E"/>
    <w:rPr>
      <w:color w:val="808080"/>
    </w:rPr>
  </w:style>
  <w:style w:type="paragraph" w:customStyle="1" w:styleId="9AE2867645454D1EB709488698F8F4403">
    <w:name w:val="9AE2867645454D1EB709488698F8F4403"/>
    <w:rsid w:val="00796B74"/>
    <w:pPr>
      <w:spacing w:after="0" w:line="240" w:lineRule="auto"/>
    </w:pPr>
    <w:rPr>
      <w:rFonts w:ascii="Times New Roman" w:eastAsia="Times New Roman" w:hAnsi="Times New Roman" w:cs="Times New Roman"/>
      <w:sz w:val="24"/>
      <w:szCs w:val="24"/>
    </w:rPr>
  </w:style>
  <w:style w:type="paragraph" w:customStyle="1" w:styleId="AAD24763B3214ED08890B313243508B93">
    <w:name w:val="AAD24763B3214ED08890B313243508B93"/>
    <w:rsid w:val="00796B74"/>
    <w:pPr>
      <w:spacing w:after="0" w:line="240" w:lineRule="auto"/>
    </w:pPr>
    <w:rPr>
      <w:rFonts w:ascii="Times New Roman" w:eastAsia="Times New Roman" w:hAnsi="Times New Roman" w:cs="Times New Roman"/>
      <w:sz w:val="24"/>
      <w:szCs w:val="24"/>
    </w:rPr>
  </w:style>
  <w:style w:type="paragraph" w:customStyle="1" w:styleId="D78CDC98F4844D489D25942ACC12F17F1">
    <w:name w:val="D78CDC98F4844D489D25942ACC12F17F1"/>
    <w:rsid w:val="00796B74"/>
    <w:pPr>
      <w:spacing w:after="0" w:line="240" w:lineRule="auto"/>
    </w:pPr>
    <w:rPr>
      <w:rFonts w:ascii="Times New Roman" w:eastAsia="Times New Roman" w:hAnsi="Times New Roman" w:cs="Times New Roman"/>
      <w:sz w:val="24"/>
      <w:szCs w:val="24"/>
    </w:rPr>
  </w:style>
  <w:style w:type="paragraph" w:customStyle="1" w:styleId="E362354F0A6A4A089965470B5BD3F6673">
    <w:name w:val="E362354F0A6A4A089965470B5BD3F6673"/>
    <w:rsid w:val="00796B74"/>
    <w:pPr>
      <w:spacing w:after="0" w:line="240" w:lineRule="auto"/>
    </w:pPr>
    <w:rPr>
      <w:rFonts w:ascii="Times New Roman" w:eastAsia="Times New Roman" w:hAnsi="Times New Roman" w:cs="Times New Roman"/>
      <w:sz w:val="24"/>
      <w:szCs w:val="24"/>
    </w:rPr>
  </w:style>
  <w:style w:type="paragraph" w:customStyle="1" w:styleId="B33199FC82FE4EF0BAFCF19F44E5B0323">
    <w:name w:val="B33199FC82FE4EF0BAFCF19F44E5B0323"/>
    <w:rsid w:val="00796B74"/>
    <w:pPr>
      <w:spacing w:after="0" w:line="240" w:lineRule="auto"/>
    </w:pPr>
    <w:rPr>
      <w:rFonts w:ascii="Times New Roman" w:eastAsia="Times New Roman" w:hAnsi="Times New Roman" w:cs="Times New Roman"/>
      <w:sz w:val="24"/>
      <w:szCs w:val="24"/>
    </w:rPr>
  </w:style>
  <w:style w:type="paragraph" w:customStyle="1" w:styleId="C6C7BD3207A5407D98D443E20A6E65D52">
    <w:name w:val="C6C7BD3207A5407D98D443E20A6E65D52"/>
    <w:rsid w:val="00796B74"/>
    <w:pPr>
      <w:spacing w:after="0" w:line="240" w:lineRule="auto"/>
    </w:pPr>
    <w:rPr>
      <w:rFonts w:ascii="Times New Roman" w:eastAsia="Times New Roman" w:hAnsi="Times New Roman" w:cs="Times New Roman"/>
      <w:sz w:val="24"/>
      <w:szCs w:val="24"/>
    </w:rPr>
  </w:style>
  <w:style w:type="paragraph" w:customStyle="1" w:styleId="9D1AA4D4786F4846A59D71164796B2B62">
    <w:name w:val="9D1AA4D4786F4846A59D71164796B2B62"/>
    <w:rsid w:val="00796B74"/>
    <w:pPr>
      <w:spacing w:after="0" w:line="240" w:lineRule="auto"/>
    </w:pPr>
    <w:rPr>
      <w:rFonts w:ascii="Times New Roman" w:eastAsia="Times New Roman" w:hAnsi="Times New Roman" w:cs="Times New Roman"/>
      <w:sz w:val="24"/>
      <w:szCs w:val="24"/>
    </w:rPr>
  </w:style>
  <w:style w:type="paragraph" w:customStyle="1" w:styleId="F3709FEF83454D61A361E0AB72A589FF2">
    <w:name w:val="F3709FEF83454D61A361E0AB72A589FF2"/>
    <w:rsid w:val="00796B74"/>
    <w:pPr>
      <w:spacing w:after="0" w:line="240" w:lineRule="auto"/>
    </w:pPr>
    <w:rPr>
      <w:rFonts w:ascii="Times New Roman" w:eastAsia="Times New Roman" w:hAnsi="Times New Roman" w:cs="Times New Roman"/>
      <w:sz w:val="24"/>
      <w:szCs w:val="24"/>
    </w:rPr>
  </w:style>
  <w:style w:type="paragraph" w:customStyle="1" w:styleId="F6AA84B92F8947178406EECF140FB7212">
    <w:name w:val="F6AA84B92F8947178406EECF140FB7212"/>
    <w:rsid w:val="00796B74"/>
    <w:pPr>
      <w:spacing w:after="0" w:line="240" w:lineRule="auto"/>
    </w:pPr>
    <w:rPr>
      <w:rFonts w:ascii="Times New Roman" w:eastAsia="Times New Roman" w:hAnsi="Times New Roman" w:cs="Times New Roman"/>
      <w:sz w:val="24"/>
      <w:szCs w:val="24"/>
    </w:rPr>
  </w:style>
  <w:style w:type="paragraph" w:customStyle="1" w:styleId="E08B0AFB3D1C45E9811CE489F51E64133">
    <w:name w:val="E08B0AFB3D1C45E9811CE489F51E64133"/>
    <w:rsid w:val="00796B74"/>
    <w:pPr>
      <w:spacing w:after="0" w:line="240" w:lineRule="auto"/>
    </w:pPr>
    <w:rPr>
      <w:rFonts w:ascii="Times New Roman" w:eastAsia="Times New Roman" w:hAnsi="Times New Roman" w:cs="Times New Roman"/>
      <w:sz w:val="24"/>
      <w:szCs w:val="24"/>
    </w:rPr>
  </w:style>
  <w:style w:type="paragraph" w:customStyle="1" w:styleId="4F3BBD90FCE04EEF8AC72B5E80F8F3493">
    <w:name w:val="4F3BBD90FCE04EEF8AC72B5E80F8F3493"/>
    <w:rsid w:val="00796B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CDEA4C610FB448E9EB56622F7AF943D3">
    <w:name w:val="4CDEA4C610FB448E9EB56622F7AF943D3"/>
    <w:rsid w:val="00796B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C5EC5A84E6242F8897A83017B9E0806">
    <w:name w:val="2C5EC5A84E6242F8897A83017B9E0806"/>
    <w:rsid w:val="00EF069E"/>
    <w:rPr>
      <w:kern w:val="2"/>
      <w:lang w:eastAsia="ja-JP"/>
      <w14:ligatures w14:val="standardContextual"/>
    </w:rPr>
  </w:style>
  <w:style w:type="paragraph" w:customStyle="1" w:styleId="B52D846E0D114F0BBDA5D7721C15CACE">
    <w:name w:val="B52D846E0D114F0BBDA5D7721C15CACE"/>
    <w:rsid w:val="00EF069E"/>
    <w:rPr>
      <w:kern w:val="2"/>
      <w:lang w:eastAsia="ja-JP"/>
      <w14:ligatures w14:val="standardContextual"/>
    </w:rPr>
  </w:style>
  <w:style w:type="paragraph" w:customStyle="1" w:styleId="098EC2B6F6F34A759457C4BC131F7EC8">
    <w:name w:val="098EC2B6F6F34A759457C4BC131F7EC8"/>
    <w:rsid w:val="00EF069E"/>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D27E-5774-48F6-B63A-3797BF83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9990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Links>
    <vt:vector size="6" baseType="variant">
      <vt:variant>
        <vt:i4>3211301</vt:i4>
      </vt:variant>
      <vt:variant>
        <vt:i4>9</vt:i4>
      </vt:variant>
      <vt:variant>
        <vt:i4>0</vt:i4>
      </vt:variant>
      <vt:variant>
        <vt:i4>5</vt:i4>
      </vt:variant>
      <vt:variant>
        <vt:lpwstr>http://www.keepthebeatcpr.net/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2023-06-20T19:48:00Z</dcterms:created>
  <dcterms:modified xsi:type="dcterms:W3CDTF">2023-06-28T22:41:00Z</dcterms:modified>
</cp:coreProperties>
</file>