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0"/>
        <w:gridCol w:w="1471"/>
        <w:gridCol w:w="1368"/>
        <w:gridCol w:w="72"/>
        <w:gridCol w:w="188"/>
        <w:gridCol w:w="1248"/>
        <w:gridCol w:w="1217"/>
        <w:gridCol w:w="217"/>
        <w:gridCol w:w="1442"/>
        <w:gridCol w:w="2107"/>
      </w:tblGrid>
      <w:tr w:rsidR="00CF3000" w14:paraId="7575DE75" w14:textId="77777777" w:rsidTr="00630CCB">
        <w:trPr>
          <w:trHeight w:val="710"/>
        </w:trPr>
        <w:tc>
          <w:tcPr>
            <w:tcW w:w="433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0260F85" w14:textId="6506BB50" w:rsidR="00236341" w:rsidRPr="00FE330A" w:rsidRDefault="00236341" w:rsidP="00630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A03689B" wp14:editId="6EF34FF4">
                  <wp:extent cx="2262178" cy="384616"/>
                  <wp:effectExtent l="0" t="0" r="5080" b="0"/>
                  <wp:docPr id="3" name="Picture 3" descr="http://intranet.dcyf.wa.gov:8090/drupal-8.4.0/sites/default/files/graphics/DCYF-Logo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graphics/DCYF-Logo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486" cy="42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5065E73" w14:textId="77777777" w:rsidR="00BA621D" w:rsidRPr="00BA621D" w:rsidRDefault="00BA621D" w:rsidP="00FE33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621D">
              <w:rPr>
                <w:rFonts w:ascii="Arial" w:hAnsi="Arial" w:cs="Arial"/>
                <w:b/>
                <w:sz w:val="28"/>
                <w:szCs w:val="28"/>
              </w:rPr>
              <w:t>Interest Survey for</w:t>
            </w:r>
          </w:p>
          <w:p w14:paraId="7F190537" w14:textId="77777777" w:rsidR="004B395A" w:rsidRDefault="00BA621D" w:rsidP="00FE33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621D">
              <w:rPr>
                <w:rFonts w:ascii="Arial" w:hAnsi="Arial" w:cs="Arial"/>
                <w:b/>
                <w:sz w:val="28"/>
                <w:szCs w:val="28"/>
              </w:rPr>
              <w:t>Organizational License Pilo</w:t>
            </w:r>
            <w:r w:rsidR="00630CCB">
              <w:rPr>
                <w:rFonts w:ascii="Arial" w:hAnsi="Arial" w:cs="Arial"/>
                <w:b/>
                <w:sz w:val="28"/>
                <w:szCs w:val="28"/>
              </w:rPr>
              <w:t>t</w:t>
            </w:r>
          </w:p>
          <w:p w14:paraId="0FDB91D2" w14:textId="41FF6D83" w:rsidR="00630CCB" w:rsidRPr="00630CCB" w:rsidRDefault="00630CCB" w:rsidP="00FE330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D7F50" w14:paraId="5B87E29A" w14:textId="77777777" w:rsidTr="00630CCB">
        <w:trPr>
          <w:trHeight w:val="360"/>
        </w:trPr>
        <w:tc>
          <w:tcPr>
            <w:tcW w:w="10998" w:type="dxa"/>
            <w:gridSpan w:val="10"/>
            <w:tcBorders>
              <w:top w:val="single" w:sz="12" w:space="0" w:color="auto"/>
            </w:tcBorders>
            <w:shd w:val="clear" w:color="auto" w:fill="auto"/>
          </w:tcPr>
          <w:p w14:paraId="5E3FDD7C" w14:textId="6E8A6334" w:rsidR="00BA621D" w:rsidRPr="00BA621D" w:rsidRDefault="00BA621D" w:rsidP="00BA621D">
            <w:pPr>
              <w:spacing w:before="40" w:after="160"/>
              <w:rPr>
                <w:rFonts w:ascii="Arial" w:hAnsi="Arial" w:cs="Arial"/>
                <w:sz w:val="20"/>
                <w:szCs w:val="20"/>
              </w:rPr>
            </w:pPr>
            <w:r w:rsidRPr="00BA621D">
              <w:rPr>
                <w:rFonts w:ascii="Arial" w:hAnsi="Arial" w:cs="Arial"/>
                <w:sz w:val="20"/>
                <w:szCs w:val="20"/>
              </w:rPr>
              <w:t xml:space="preserve">Thank you for your interest in the Organizational License Pilot Project. We want to learn more about your program and how you want to be involved. </w:t>
            </w:r>
          </w:p>
          <w:p w14:paraId="5320B796" w14:textId="393A8B65" w:rsidR="00BA621D" w:rsidRDefault="00BA621D" w:rsidP="00BA621D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BA621D">
              <w:rPr>
                <w:rFonts w:ascii="Arial" w:hAnsi="Arial" w:cs="Arial"/>
                <w:sz w:val="20"/>
                <w:szCs w:val="20"/>
              </w:rPr>
              <w:t xml:space="preserve">DCYF has made it an agency priority to eliminate racial disproportionalities and </w:t>
            </w:r>
            <w:r w:rsidR="00D96A35">
              <w:rPr>
                <w:rFonts w:ascii="Arial" w:hAnsi="Arial" w:cs="Arial"/>
                <w:sz w:val="20"/>
                <w:szCs w:val="20"/>
              </w:rPr>
              <w:t xml:space="preserve">adopted </w:t>
            </w:r>
            <w:r w:rsidRPr="00BA621D">
              <w:rPr>
                <w:rFonts w:ascii="Arial" w:hAnsi="Arial" w:cs="Arial"/>
                <w:sz w:val="20"/>
                <w:szCs w:val="20"/>
              </w:rPr>
              <w:t>racial equity</w:t>
            </w:r>
            <w:r w:rsidR="00D96A35">
              <w:rPr>
                <w:rFonts w:ascii="Arial" w:hAnsi="Arial" w:cs="Arial"/>
                <w:sz w:val="20"/>
                <w:szCs w:val="20"/>
              </w:rPr>
              <w:t xml:space="preserve"> and social justice as core agency values</w:t>
            </w:r>
            <w:r w:rsidRPr="00BA621D">
              <w:rPr>
                <w:rFonts w:ascii="Arial" w:hAnsi="Arial" w:cs="Arial"/>
                <w:sz w:val="20"/>
                <w:szCs w:val="20"/>
              </w:rPr>
              <w:t xml:space="preserve">. To learn more go to </w:t>
            </w:r>
            <w:hyperlink r:id="rId11" w:history="1">
              <w:r w:rsidRPr="00BA621D">
                <w:rPr>
                  <w:rStyle w:val="Hyperlink"/>
                  <w:rFonts w:ascii="Arial" w:hAnsi="Arial" w:cs="Arial"/>
                  <w:sz w:val="20"/>
                  <w:szCs w:val="20"/>
                </w:rPr>
                <w:t>DCYF Strategic Priorities</w:t>
              </w:r>
            </w:hyperlink>
            <w:r w:rsidRPr="00BA621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9012F44" w14:textId="4D9AF74B" w:rsidR="00AD7F50" w:rsidRPr="00BA621D" w:rsidRDefault="00BA621D" w:rsidP="00BA621D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BA621D">
              <w:rPr>
                <w:rFonts w:ascii="Arial" w:hAnsi="Arial" w:cs="Arial"/>
                <w:sz w:val="20"/>
                <w:szCs w:val="20"/>
              </w:rPr>
              <w:t>Those who complete this interest survey may be contacted by the Organizational License Pilot Project for a follow-up call to gather more information about your program and how your program supports racial equity.</w:t>
            </w:r>
          </w:p>
          <w:p w14:paraId="4D0DD010" w14:textId="704F4172" w:rsidR="00BA621D" w:rsidRPr="00BA621D" w:rsidRDefault="00BA621D" w:rsidP="003249A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BA621D">
              <w:rPr>
                <w:rFonts w:ascii="Arial" w:hAnsi="Arial" w:cs="Arial"/>
                <w:b/>
                <w:sz w:val="20"/>
                <w:szCs w:val="20"/>
              </w:rPr>
              <w:t>Current Pilot Criteria</w:t>
            </w:r>
            <w:r w:rsidRPr="00BA621D">
              <w:rPr>
                <w:rFonts w:ascii="Arial" w:hAnsi="Arial" w:cs="Arial"/>
                <w:sz w:val="20"/>
                <w:szCs w:val="20"/>
              </w:rPr>
              <w:t xml:space="preserve"> (additional pilot criteria may be developed after community engagement and input):</w:t>
            </w:r>
          </w:p>
          <w:p w14:paraId="2B8EB697" w14:textId="6481198D" w:rsidR="00BA621D" w:rsidRPr="00BA621D" w:rsidRDefault="00BA621D" w:rsidP="003955AB">
            <w:pPr>
              <w:pStyle w:val="ListParagraph"/>
              <w:numPr>
                <w:ilvl w:val="0"/>
                <w:numId w:val="1"/>
              </w:numPr>
              <w:ind w:left="540"/>
              <w:rPr>
                <w:rFonts w:ascii="Arial" w:hAnsi="Arial" w:cs="Arial"/>
                <w:sz w:val="20"/>
                <w:szCs w:val="20"/>
              </w:rPr>
            </w:pPr>
            <w:r w:rsidRPr="00BA621D">
              <w:rPr>
                <w:rFonts w:ascii="Arial" w:hAnsi="Arial" w:cs="Arial"/>
                <w:sz w:val="20"/>
                <w:szCs w:val="20"/>
              </w:rPr>
              <w:t>One owner or entity that operates or is applying to operate a minimum</w:t>
            </w:r>
            <w:r w:rsidR="003249A2">
              <w:rPr>
                <w:rFonts w:ascii="Arial" w:hAnsi="Arial" w:cs="Arial"/>
                <w:sz w:val="20"/>
                <w:szCs w:val="20"/>
              </w:rPr>
              <w:t xml:space="preserve"> of three</w:t>
            </w:r>
            <w:r w:rsidRPr="00BA621D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3249A2">
              <w:rPr>
                <w:rFonts w:ascii="Arial" w:hAnsi="Arial" w:cs="Arial"/>
                <w:sz w:val="20"/>
                <w:szCs w:val="20"/>
              </w:rPr>
              <w:t>ites with a maximum of seven</w:t>
            </w:r>
            <w:r w:rsidRPr="00BA621D">
              <w:rPr>
                <w:rFonts w:ascii="Arial" w:hAnsi="Arial" w:cs="Arial"/>
                <w:sz w:val="20"/>
                <w:szCs w:val="20"/>
              </w:rPr>
              <w:t xml:space="preserve"> sites.</w:t>
            </w:r>
          </w:p>
          <w:p w14:paraId="45E41F0C" w14:textId="21D52AAA" w:rsidR="00BA621D" w:rsidRPr="003249A2" w:rsidRDefault="00BA621D" w:rsidP="003955AB">
            <w:pPr>
              <w:pStyle w:val="ListParagraph"/>
              <w:numPr>
                <w:ilvl w:val="0"/>
                <w:numId w:val="2"/>
              </w:numPr>
              <w:spacing w:after="40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BA621D">
              <w:rPr>
                <w:rFonts w:ascii="Arial" w:hAnsi="Arial" w:cs="Arial"/>
                <w:sz w:val="20"/>
                <w:szCs w:val="20"/>
              </w:rPr>
              <w:t xml:space="preserve">Sites must be applying or already licensed or certified as a child care center meeting </w:t>
            </w:r>
            <w:hyperlink r:id="rId12" w:history="1">
              <w:r w:rsidRPr="00BA621D">
                <w:rPr>
                  <w:rStyle w:val="Hyperlink"/>
                  <w:rFonts w:ascii="Arial" w:hAnsi="Arial" w:cs="Arial"/>
                  <w:sz w:val="20"/>
                  <w:szCs w:val="20"/>
                </w:rPr>
                <w:t>Chapter 110-300 FOUNDATIONAL QUALITY STANDARDS FOR EARLY LEARNING PROGRAMS</w:t>
              </w:r>
            </w:hyperlink>
            <w:r w:rsidRPr="00BA621D">
              <w:rPr>
                <w:rFonts w:ascii="Arial" w:hAnsi="Arial" w:cs="Arial"/>
                <w:sz w:val="20"/>
                <w:szCs w:val="20"/>
              </w:rPr>
              <w:t xml:space="preserve"> or a school-age program meeting </w:t>
            </w:r>
            <w:hyperlink r:id="rId13" w:history="1">
              <w:r w:rsidRPr="00BA621D">
                <w:rPr>
                  <w:rStyle w:val="Hyperlink"/>
                  <w:rFonts w:ascii="Arial" w:hAnsi="Arial" w:cs="Arial"/>
                  <w:sz w:val="20"/>
                  <w:szCs w:val="20"/>
                </w:rPr>
                <w:t>WAC 110-301 FOUNDATIONAL QUALITY STANDARDS FOR SCHOOL-AGE PROGRAMS</w:t>
              </w:r>
            </w:hyperlink>
            <w:r w:rsidRPr="00BA62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23629" w:rsidRPr="006323AB" w14:paraId="44D20FC1" w14:textId="77777777" w:rsidTr="003955AB">
        <w:trPr>
          <w:trHeight w:val="374"/>
        </w:trPr>
        <w:tc>
          <w:tcPr>
            <w:tcW w:w="10998" w:type="dxa"/>
            <w:gridSpan w:val="10"/>
            <w:tcBorders>
              <w:bottom w:val="nil"/>
            </w:tcBorders>
            <w:vAlign w:val="center"/>
          </w:tcPr>
          <w:p w14:paraId="1E8DE68A" w14:textId="54DCD407" w:rsidR="00C23629" w:rsidRPr="003249A2" w:rsidRDefault="00C23629" w:rsidP="00501F81">
            <w:pPr>
              <w:spacing w:before="40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249A2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 xml:space="preserve"> of Organization</w:t>
            </w:r>
            <w:r w:rsidR="003955AB">
              <w:rPr>
                <w:rFonts w:ascii="Arial" w:hAnsi="Arial" w:cs="Arial"/>
                <w:sz w:val="20"/>
                <w:szCs w:val="20"/>
              </w:rPr>
              <w:t xml:space="preserve"> or I</w:t>
            </w:r>
            <w:r>
              <w:rPr>
                <w:rFonts w:ascii="Arial" w:hAnsi="Arial" w:cs="Arial"/>
                <w:sz w:val="20"/>
                <w:szCs w:val="20"/>
              </w:rPr>
              <w:t>ndividual</w:t>
            </w:r>
            <w:r w:rsidRPr="003249A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51AE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51AE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51AEB">
              <w:rPr>
                <w:rFonts w:ascii="Arial" w:hAnsi="Arial" w:cs="Arial"/>
                <w:b/>
                <w:sz w:val="20"/>
                <w:szCs w:val="20"/>
              </w:rPr>
            </w:r>
            <w:r w:rsidRPr="00A51AE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51A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51A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51A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51A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51A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51AE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8B1117" w:rsidRPr="006323AB" w14:paraId="2A07D1CB" w14:textId="77777777" w:rsidTr="00501F81">
        <w:trPr>
          <w:trHeight w:val="324"/>
        </w:trPr>
        <w:tc>
          <w:tcPr>
            <w:tcW w:w="4608" w:type="dxa"/>
            <w:gridSpan w:val="5"/>
            <w:tcBorders>
              <w:top w:val="nil"/>
              <w:right w:val="nil"/>
            </w:tcBorders>
            <w:vAlign w:val="center"/>
          </w:tcPr>
          <w:p w14:paraId="4ED200BE" w14:textId="0B762DC3" w:rsidR="008B1117" w:rsidRPr="003249A2" w:rsidRDefault="008B1117" w:rsidP="00501F81">
            <w:pPr>
              <w:tabs>
                <w:tab w:val="left" w:pos="4680"/>
                <w:tab w:val="left" w:pos="7200"/>
              </w:tabs>
              <w:spacing w:after="40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Contact Person: </w:t>
            </w:r>
            <w:r w:rsidRPr="00A51AE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1AE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51AEB">
              <w:rPr>
                <w:rFonts w:ascii="Arial" w:hAnsi="Arial" w:cs="Arial"/>
                <w:b/>
                <w:sz w:val="20"/>
                <w:szCs w:val="20"/>
              </w:rPr>
            </w:r>
            <w:r w:rsidRPr="00A51AE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51A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51A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51A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51A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51A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51AE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249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9735781" w14:textId="78635508" w:rsidR="008B1117" w:rsidRPr="003249A2" w:rsidRDefault="008B1117" w:rsidP="00501F81">
            <w:pPr>
              <w:tabs>
                <w:tab w:val="left" w:pos="4680"/>
                <w:tab w:val="left" w:pos="7200"/>
              </w:tabs>
              <w:spacing w:after="40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Telephone: </w:t>
            </w:r>
            <w:r w:rsidRPr="00A51AE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1AE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51AEB">
              <w:rPr>
                <w:rFonts w:ascii="Arial" w:hAnsi="Arial" w:cs="Arial"/>
                <w:b/>
                <w:sz w:val="20"/>
                <w:szCs w:val="20"/>
              </w:rPr>
            </w:r>
            <w:r w:rsidRPr="00A51AE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51A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51A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51A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51A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51A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51AE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gridSpan w:val="3"/>
            <w:tcBorders>
              <w:top w:val="nil"/>
              <w:left w:val="nil"/>
            </w:tcBorders>
            <w:vAlign w:val="center"/>
          </w:tcPr>
          <w:p w14:paraId="569B974A" w14:textId="4464E4E7" w:rsidR="008B1117" w:rsidRPr="003249A2" w:rsidRDefault="008B1117" w:rsidP="00501F81">
            <w:pPr>
              <w:tabs>
                <w:tab w:val="left" w:pos="4680"/>
                <w:tab w:val="left" w:pos="7200"/>
              </w:tabs>
              <w:spacing w:after="40"/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r w:rsidRPr="00A51AE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1AE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51AEB">
              <w:rPr>
                <w:rFonts w:ascii="Arial" w:hAnsi="Arial" w:cs="Arial"/>
                <w:b/>
                <w:sz w:val="20"/>
                <w:szCs w:val="20"/>
              </w:rPr>
            </w:r>
            <w:r w:rsidRPr="00A51AE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51A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51A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51A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51A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51AE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51AE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E2FA8" w:rsidRPr="006323AB" w14:paraId="55248D0D" w14:textId="77777777" w:rsidTr="003955AB">
        <w:tc>
          <w:tcPr>
            <w:tcW w:w="10998" w:type="dxa"/>
            <w:gridSpan w:val="10"/>
          </w:tcPr>
          <w:p w14:paraId="3F1DDEC5" w14:textId="77E0387D" w:rsidR="000E2FA8" w:rsidRPr="003249A2" w:rsidRDefault="009B71F5" w:rsidP="000E2FA8">
            <w:pPr>
              <w:tabs>
                <w:tab w:val="left" w:pos="1440"/>
                <w:tab w:val="left" w:pos="1710"/>
                <w:tab w:val="left" w:pos="7830"/>
                <w:tab w:val="left" w:pos="81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the option that </w:t>
            </w:r>
            <w:r w:rsidR="003955AB">
              <w:rPr>
                <w:rFonts w:ascii="Arial" w:hAnsi="Arial" w:cs="Arial"/>
                <w:sz w:val="20"/>
                <w:szCs w:val="20"/>
              </w:rPr>
              <w:t xml:space="preserve">best </w:t>
            </w:r>
            <w:r>
              <w:rPr>
                <w:rFonts w:ascii="Arial" w:hAnsi="Arial" w:cs="Arial"/>
                <w:sz w:val="20"/>
                <w:szCs w:val="20"/>
              </w:rPr>
              <w:t>describes your organization</w:t>
            </w:r>
            <w:r w:rsidR="003955AB">
              <w:rPr>
                <w:rFonts w:ascii="Arial" w:hAnsi="Arial" w:cs="Arial"/>
                <w:sz w:val="20"/>
                <w:szCs w:val="20"/>
              </w:rPr>
              <w:t>:</w:t>
            </w:r>
            <w:r w:rsidR="000E2FA8" w:rsidRPr="003249A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9B879C7" w14:textId="1543D5B2" w:rsidR="000E2FA8" w:rsidRDefault="000E2FA8" w:rsidP="003955AB">
            <w:pPr>
              <w:tabs>
                <w:tab w:val="left" w:pos="180"/>
                <w:tab w:val="left" w:pos="2790"/>
                <w:tab w:val="left" w:pos="5490"/>
                <w:tab w:val="left" w:pos="855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249A2">
              <w:rPr>
                <w:rFonts w:ascii="Arial" w:hAnsi="Arial" w:cs="Arial"/>
                <w:sz w:val="20"/>
                <w:szCs w:val="20"/>
              </w:rPr>
              <w:tab/>
            </w:r>
            <w:r w:rsidR="00630C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630C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1314">
              <w:rPr>
                <w:rFonts w:ascii="Arial" w:hAnsi="Arial" w:cs="Arial"/>
                <w:sz w:val="20"/>
                <w:szCs w:val="20"/>
              </w:rPr>
            </w:r>
            <w:r w:rsidR="008D13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0CC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3249A2">
              <w:rPr>
                <w:rFonts w:ascii="Arial" w:hAnsi="Arial" w:cs="Arial"/>
                <w:sz w:val="20"/>
                <w:szCs w:val="20"/>
              </w:rPr>
              <w:t xml:space="preserve">  Government agency</w:t>
            </w:r>
            <w:r w:rsidRPr="003249A2">
              <w:rPr>
                <w:rFonts w:ascii="Arial" w:hAnsi="Arial" w:cs="Arial"/>
                <w:sz w:val="20"/>
                <w:szCs w:val="20"/>
              </w:rPr>
              <w:tab/>
            </w:r>
            <w:r w:rsidR="00630C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630C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1314">
              <w:rPr>
                <w:rFonts w:ascii="Arial" w:hAnsi="Arial" w:cs="Arial"/>
                <w:sz w:val="20"/>
                <w:szCs w:val="20"/>
              </w:rPr>
            </w:r>
            <w:r w:rsidR="008D13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0CC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3249A2">
              <w:rPr>
                <w:rFonts w:ascii="Arial" w:hAnsi="Arial" w:cs="Arial"/>
                <w:sz w:val="20"/>
                <w:szCs w:val="20"/>
              </w:rPr>
              <w:t xml:space="preserve">  Non-profit organization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630C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630C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1314">
              <w:rPr>
                <w:rFonts w:ascii="Arial" w:hAnsi="Arial" w:cs="Arial"/>
                <w:sz w:val="20"/>
                <w:szCs w:val="20"/>
              </w:rPr>
            </w:r>
            <w:r w:rsidR="008D13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0CC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3249A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 w:rsidRPr="003249A2">
              <w:rPr>
                <w:rFonts w:ascii="Arial" w:hAnsi="Arial" w:cs="Arial"/>
                <w:sz w:val="20"/>
                <w:szCs w:val="20"/>
              </w:rPr>
              <w:t xml:space="preserve">-profit </w:t>
            </w:r>
            <w:r>
              <w:rPr>
                <w:rFonts w:ascii="Arial" w:hAnsi="Arial" w:cs="Arial"/>
                <w:sz w:val="20"/>
                <w:szCs w:val="20"/>
              </w:rPr>
              <w:t>private business</w:t>
            </w:r>
            <w:r w:rsidRPr="003249A2">
              <w:rPr>
                <w:rFonts w:ascii="Arial" w:hAnsi="Arial" w:cs="Arial"/>
                <w:sz w:val="20"/>
                <w:szCs w:val="20"/>
              </w:rPr>
              <w:tab/>
            </w:r>
            <w:r w:rsidR="00630C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630C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1314">
              <w:rPr>
                <w:rFonts w:ascii="Arial" w:hAnsi="Arial" w:cs="Arial"/>
                <w:sz w:val="20"/>
                <w:szCs w:val="20"/>
              </w:rPr>
            </w:r>
            <w:r w:rsidR="008D13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0CC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I don’t know</w:t>
            </w:r>
          </w:p>
        </w:tc>
      </w:tr>
      <w:tr w:rsidR="003249A2" w:rsidRPr="006323AB" w14:paraId="031EB891" w14:textId="77777777" w:rsidTr="003955AB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0538CD02" w14:textId="15AACDC7" w:rsidR="003249A2" w:rsidRPr="003249A2" w:rsidRDefault="003249A2" w:rsidP="00C23629">
            <w:pPr>
              <w:tabs>
                <w:tab w:val="left" w:pos="1440"/>
                <w:tab w:val="left" w:pos="1710"/>
                <w:tab w:val="left" w:pos="6840"/>
                <w:tab w:val="left" w:pos="81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ma</w:t>
            </w:r>
            <w:r w:rsidR="009B71F5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y total sites do you plan to have under one organization</w:t>
            </w:r>
            <w:r w:rsidR="000E2FA8"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z w:val="20"/>
                <w:szCs w:val="20"/>
              </w:rPr>
              <w:t xml:space="preserve"> license</w:t>
            </w:r>
            <w:r w:rsidRPr="003249A2">
              <w:rPr>
                <w:rFonts w:ascii="Arial" w:hAnsi="Arial" w:cs="Arial"/>
                <w:sz w:val="20"/>
                <w:szCs w:val="20"/>
              </w:rPr>
              <w:t>?</w:t>
            </w:r>
            <w:r w:rsidR="00E33C95">
              <w:rPr>
                <w:rFonts w:ascii="Arial" w:hAnsi="Arial" w:cs="Arial"/>
                <w:sz w:val="20"/>
                <w:szCs w:val="20"/>
              </w:rPr>
              <w:t xml:space="preserve"> (check one box only)</w:t>
            </w:r>
            <w:r w:rsidRPr="003249A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53A2808" w14:textId="225C23F0" w:rsidR="003249A2" w:rsidRPr="003249A2" w:rsidRDefault="003249A2" w:rsidP="003955AB">
            <w:pPr>
              <w:tabs>
                <w:tab w:val="left" w:pos="180"/>
                <w:tab w:val="left" w:pos="1440"/>
                <w:tab w:val="left" w:pos="2700"/>
                <w:tab w:val="left" w:pos="3960"/>
                <w:tab w:val="left" w:pos="52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249A2">
              <w:rPr>
                <w:rFonts w:ascii="Arial" w:hAnsi="Arial" w:cs="Arial"/>
                <w:sz w:val="20"/>
                <w:szCs w:val="20"/>
              </w:rPr>
              <w:tab/>
            </w:r>
            <w:bookmarkStart w:id="5" w:name="_GoBack"/>
            <w:r w:rsidR="00630C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="00630C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1314">
              <w:rPr>
                <w:rFonts w:ascii="Arial" w:hAnsi="Arial" w:cs="Arial"/>
                <w:sz w:val="20"/>
                <w:szCs w:val="20"/>
              </w:rPr>
            </w:r>
            <w:r w:rsidR="008D13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0CC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bookmarkEnd w:id="5"/>
            <w:r w:rsidRPr="003249A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B297C">
              <w:rPr>
                <w:rFonts w:ascii="Arial" w:hAnsi="Arial" w:cs="Arial"/>
                <w:sz w:val="20"/>
                <w:szCs w:val="20"/>
              </w:rPr>
              <w:t>3</w:t>
            </w:r>
            <w:r w:rsidRPr="003249A2">
              <w:rPr>
                <w:rFonts w:ascii="Arial" w:hAnsi="Arial" w:cs="Arial"/>
                <w:sz w:val="20"/>
                <w:szCs w:val="20"/>
              </w:rPr>
              <w:tab/>
            </w:r>
            <w:r w:rsidR="00630C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="00630C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1314">
              <w:rPr>
                <w:rFonts w:ascii="Arial" w:hAnsi="Arial" w:cs="Arial"/>
                <w:sz w:val="20"/>
                <w:szCs w:val="20"/>
              </w:rPr>
            </w:r>
            <w:r w:rsidR="008D13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0CC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3249A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B297C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630C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="00630C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1314">
              <w:rPr>
                <w:rFonts w:ascii="Arial" w:hAnsi="Arial" w:cs="Arial"/>
                <w:sz w:val="20"/>
                <w:szCs w:val="20"/>
              </w:rPr>
            </w:r>
            <w:r w:rsidR="008D13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0CC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3249A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B297C">
              <w:rPr>
                <w:rFonts w:ascii="Arial" w:hAnsi="Arial" w:cs="Arial"/>
                <w:sz w:val="20"/>
                <w:szCs w:val="20"/>
              </w:rPr>
              <w:t>5</w:t>
            </w:r>
            <w:r w:rsidRPr="003249A2">
              <w:rPr>
                <w:rFonts w:ascii="Arial" w:hAnsi="Arial" w:cs="Arial"/>
                <w:sz w:val="20"/>
                <w:szCs w:val="20"/>
              </w:rPr>
              <w:tab/>
            </w:r>
            <w:r w:rsidR="00630C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="00630C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1314">
              <w:rPr>
                <w:rFonts w:ascii="Arial" w:hAnsi="Arial" w:cs="Arial"/>
                <w:sz w:val="20"/>
                <w:szCs w:val="20"/>
              </w:rPr>
            </w:r>
            <w:r w:rsidR="008D13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0CC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="00630C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297C">
              <w:rPr>
                <w:rFonts w:ascii="Arial" w:hAnsi="Arial" w:cs="Arial"/>
                <w:sz w:val="20"/>
                <w:szCs w:val="20"/>
              </w:rPr>
              <w:t>6</w:t>
            </w:r>
            <w:r w:rsidR="000E2FA8">
              <w:rPr>
                <w:rFonts w:ascii="Arial" w:hAnsi="Arial" w:cs="Arial"/>
                <w:sz w:val="20"/>
                <w:szCs w:val="20"/>
              </w:rPr>
              <w:tab/>
            </w:r>
            <w:r w:rsidR="00630C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="00630C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1314">
              <w:rPr>
                <w:rFonts w:ascii="Arial" w:hAnsi="Arial" w:cs="Arial"/>
                <w:sz w:val="20"/>
                <w:szCs w:val="20"/>
              </w:rPr>
            </w:r>
            <w:r w:rsidR="008D13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0CC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0E2FA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B297C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D7F50" w:rsidRPr="006323AB" w14:paraId="2E7D6165" w14:textId="77777777" w:rsidTr="003955AB">
        <w:tc>
          <w:tcPr>
            <w:tcW w:w="10998" w:type="dxa"/>
            <w:gridSpan w:val="10"/>
            <w:tcBorders>
              <w:bottom w:val="nil"/>
            </w:tcBorders>
          </w:tcPr>
          <w:p w14:paraId="0B5A9E73" w14:textId="4F0BB4CD" w:rsidR="000E2FA8" w:rsidRPr="003249A2" w:rsidRDefault="000E2FA8" w:rsidP="00812B5C">
            <w:pPr>
              <w:tabs>
                <w:tab w:val="left" w:pos="1440"/>
                <w:tab w:val="left" w:pos="1710"/>
                <w:tab w:val="left" w:pos="7830"/>
                <w:tab w:val="left" w:pos="81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the capacity of children at each of the sites you plan to have under one organizational license?</w:t>
            </w:r>
          </w:p>
        </w:tc>
      </w:tr>
      <w:tr w:rsidR="00812B5C" w:rsidRPr="006323AB" w14:paraId="70C48B37" w14:textId="77777777" w:rsidTr="003955AB">
        <w:trPr>
          <w:trHeight w:val="342"/>
        </w:trPr>
        <w:tc>
          <w:tcPr>
            <w:tcW w:w="1470" w:type="dxa"/>
            <w:tcBorders>
              <w:top w:val="nil"/>
              <w:bottom w:val="single" w:sz="4" w:space="0" w:color="auto"/>
              <w:right w:val="nil"/>
            </w:tcBorders>
          </w:tcPr>
          <w:p w14:paraId="750B7AC1" w14:textId="7F1AD9A0" w:rsidR="00812B5C" w:rsidRDefault="00812B5C" w:rsidP="00812B5C">
            <w:pPr>
              <w:tabs>
                <w:tab w:val="left" w:pos="1440"/>
                <w:tab w:val="left" w:pos="1710"/>
                <w:tab w:val="left" w:pos="7830"/>
                <w:tab w:val="left" w:pos="81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Site 1: </w:t>
            </w:r>
            <w:r w:rsidRPr="007E5A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 w:rsidRPr="007E5A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E5A28">
              <w:rPr>
                <w:rFonts w:ascii="Arial" w:hAnsi="Arial" w:cs="Arial"/>
                <w:b/>
                <w:sz w:val="20"/>
                <w:szCs w:val="20"/>
              </w:rPr>
            </w:r>
            <w:r w:rsidRPr="007E5A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E5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5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5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5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5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5A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713300" w14:textId="5D597B66" w:rsidR="00812B5C" w:rsidRDefault="00812B5C" w:rsidP="00812B5C">
            <w:pPr>
              <w:tabs>
                <w:tab w:val="left" w:pos="1440"/>
                <w:tab w:val="left" w:pos="1710"/>
                <w:tab w:val="left" w:pos="7830"/>
                <w:tab w:val="left" w:pos="81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Site 2: </w:t>
            </w:r>
            <w:r w:rsidRPr="007E5A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E5A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E5A28">
              <w:rPr>
                <w:rFonts w:ascii="Arial" w:hAnsi="Arial" w:cs="Arial"/>
                <w:b/>
                <w:sz w:val="20"/>
                <w:szCs w:val="20"/>
              </w:rPr>
            </w:r>
            <w:r w:rsidRPr="007E5A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E5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5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5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5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5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5A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E6EA1" w14:textId="4C1DBB5E" w:rsidR="00812B5C" w:rsidRDefault="00812B5C" w:rsidP="00812B5C">
            <w:pPr>
              <w:tabs>
                <w:tab w:val="left" w:pos="1440"/>
                <w:tab w:val="left" w:pos="1710"/>
                <w:tab w:val="left" w:pos="7830"/>
                <w:tab w:val="left" w:pos="81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Site 3: </w:t>
            </w:r>
            <w:r w:rsidRPr="007E5A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E5A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E5A28">
              <w:rPr>
                <w:rFonts w:ascii="Arial" w:hAnsi="Arial" w:cs="Arial"/>
                <w:b/>
                <w:sz w:val="20"/>
                <w:szCs w:val="20"/>
              </w:rPr>
            </w:r>
            <w:r w:rsidRPr="007E5A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E5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5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5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5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5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5A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6D1FB" w14:textId="1AE1DD3E" w:rsidR="00812B5C" w:rsidRDefault="00812B5C" w:rsidP="00812B5C">
            <w:pPr>
              <w:tabs>
                <w:tab w:val="left" w:pos="1440"/>
                <w:tab w:val="left" w:pos="1710"/>
                <w:tab w:val="left" w:pos="7830"/>
                <w:tab w:val="left" w:pos="81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Site 4: </w:t>
            </w:r>
            <w:r w:rsidRPr="007E5A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E5A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E5A28">
              <w:rPr>
                <w:rFonts w:ascii="Arial" w:hAnsi="Arial" w:cs="Arial"/>
                <w:b/>
                <w:sz w:val="20"/>
                <w:szCs w:val="20"/>
              </w:rPr>
            </w:r>
            <w:r w:rsidRPr="007E5A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E5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5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5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5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5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5A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D26C91" w14:textId="70400BF8" w:rsidR="00812B5C" w:rsidRDefault="00812B5C" w:rsidP="00812B5C">
            <w:pPr>
              <w:tabs>
                <w:tab w:val="left" w:pos="1440"/>
                <w:tab w:val="left" w:pos="1710"/>
                <w:tab w:val="left" w:pos="7830"/>
                <w:tab w:val="left" w:pos="81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Site 5: </w:t>
            </w:r>
            <w:r w:rsidRPr="007E5A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E5A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E5A28">
              <w:rPr>
                <w:rFonts w:ascii="Arial" w:hAnsi="Arial" w:cs="Arial"/>
                <w:b/>
                <w:sz w:val="20"/>
                <w:szCs w:val="20"/>
              </w:rPr>
            </w:r>
            <w:r w:rsidRPr="007E5A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E5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5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5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5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5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5A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BBD1C" w14:textId="27F069BD" w:rsidR="00812B5C" w:rsidRDefault="00812B5C" w:rsidP="00812B5C">
            <w:pPr>
              <w:tabs>
                <w:tab w:val="left" w:pos="1440"/>
                <w:tab w:val="left" w:pos="1710"/>
                <w:tab w:val="left" w:pos="7830"/>
                <w:tab w:val="left" w:pos="81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Site 6: </w:t>
            </w:r>
            <w:r w:rsidRPr="007E5A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E5A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E5A28">
              <w:rPr>
                <w:rFonts w:ascii="Arial" w:hAnsi="Arial" w:cs="Arial"/>
                <w:b/>
                <w:sz w:val="20"/>
                <w:szCs w:val="20"/>
              </w:rPr>
            </w:r>
            <w:r w:rsidRPr="007E5A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E5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5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5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5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5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5A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</w:tcBorders>
          </w:tcPr>
          <w:p w14:paraId="01A9F910" w14:textId="4AFFE6A1" w:rsidR="00812B5C" w:rsidRDefault="00812B5C" w:rsidP="00812B5C">
            <w:pPr>
              <w:tabs>
                <w:tab w:val="left" w:pos="1440"/>
                <w:tab w:val="left" w:pos="1710"/>
                <w:tab w:val="left" w:pos="7830"/>
                <w:tab w:val="left" w:pos="81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Site 7: </w:t>
            </w:r>
            <w:r w:rsidRPr="007E5A2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E5A2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E5A28">
              <w:rPr>
                <w:rFonts w:ascii="Arial" w:hAnsi="Arial" w:cs="Arial"/>
                <w:b/>
                <w:sz w:val="20"/>
                <w:szCs w:val="20"/>
              </w:rPr>
            </w:r>
            <w:r w:rsidRPr="007E5A2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E5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5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5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5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5A2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E5A2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227C8" w:rsidRPr="006323AB" w14:paraId="232C1C07" w14:textId="77777777" w:rsidTr="003955AB">
        <w:trPr>
          <w:trHeight w:val="342"/>
        </w:trPr>
        <w:tc>
          <w:tcPr>
            <w:tcW w:w="109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61BC7B5" w14:textId="3EA8A6C1" w:rsidR="005227C8" w:rsidRDefault="0064160F" w:rsidP="0064160F">
            <w:pPr>
              <w:tabs>
                <w:tab w:val="left" w:pos="1440"/>
                <w:tab w:val="left" w:pos="1710"/>
                <w:tab w:val="left" w:pos="7830"/>
                <w:tab w:val="left" w:pos="81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These sites: (</w:t>
            </w:r>
            <w:r w:rsidR="00E33C95">
              <w:rPr>
                <w:rFonts w:ascii="Arial" w:hAnsi="Arial" w:cs="Arial"/>
                <w:sz w:val="20"/>
                <w:szCs w:val="20"/>
              </w:rPr>
              <w:t>check</w:t>
            </w:r>
            <w:r>
              <w:rPr>
                <w:rFonts w:ascii="Arial" w:hAnsi="Arial" w:cs="Arial"/>
                <w:sz w:val="20"/>
                <w:szCs w:val="20"/>
              </w:rPr>
              <w:t xml:space="preserve"> one</w:t>
            </w:r>
            <w:r w:rsidR="00E33C95">
              <w:rPr>
                <w:rFonts w:ascii="Arial" w:hAnsi="Arial" w:cs="Arial"/>
                <w:sz w:val="20"/>
                <w:szCs w:val="20"/>
              </w:rPr>
              <w:t xml:space="preserve"> box only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00D8ECE" w14:textId="07037517" w:rsidR="005227C8" w:rsidRDefault="005227C8" w:rsidP="0064160F">
            <w:pPr>
              <w:tabs>
                <w:tab w:val="left" w:pos="180"/>
                <w:tab w:val="left" w:pos="2070"/>
                <w:tab w:val="left" w:pos="5040"/>
                <w:tab w:val="left" w:pos="81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630C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="00630C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1314">
              <w:rPr>
                <w:rFonts w:ascii="Arial" w:hAnsi="Arial" w:cs="Arial"/>
                <w:sz w:val="20"/>
                <w:szCs w:val="20"/>
              </w:rPr>
            </w:r>
            <w:r w:rsidR="008D13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0CC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3249A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64160F">
              <w:rPr>
                <w:rFonts w:ascii="Arial" w:hAnsi="Arial" w:cs="Arial"/>
                <w:sz w:val="20"/>
                <w:szCs w:val="20"/>
              </w:rPr>
              <w:t>re a</w:t>
            </w:r>
            <w:r>
              <w:rPr>
                <w:rFonts w:ascii="Arial" w:hAnsi="Arial" w:cs="Arial"/>
                <w:sz w:val="20"/>
                <w:szCs w:val="20"/>
              </w:rPr>
              <w:t>ll licensed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630C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0C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="00630C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1314">
              <w:rPr>
                <w:rFonts w:ascii="Arial" w:hAnsi="Arial" w:cs="Arial"/>
                <w:sz w:val="20"/>
                <w:szCs w:val="20"/>
              </w:rPr>
            </w:r>
            <w:r w:rsidR="008D13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0CC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630CCB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64160F">
              <w:rPr>
                <w:rFonts w:ascii="Arial" w:hAnsi="Arial" w:cs="Arial"/>
                <w:sz w:val="20"/>
                <w:szCs w:val="20"/>
              </w:rPr>
              <w:t>ill all</w:t>
            </w:r>
            <w:r>
              <w:rPr>
                <w:rFonts w:ascii="Arial" w:hAnsi="Arial" w:cs="Arial"/>
                <w:sz w:val="20"/>
                <w:szCs w:val="20"/>
              </w:rPr>
              <w:t xml:space="preserve"> need to be licensed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630C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 w:rsidR="00630C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1314">
              <w:rPr>
                <w:rFonts w:ascii="Arial" w:hAnsi="Arial" w:cs="Arial"/>
                <w:sz w:val="20"/>
                <w:szCs w:val="20"/>
              </w:rPr>
            </w:r>
            <w:r w:rsidR="008D13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0CC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 xml:space="preserve">  Some are licensed and some will need to be licensed</w:t>
            </w:r>
          </w:p>
        </w:tc>
      </w:tr>
      <w:tr w:rsidR="009B71F5" w:rsidRPr="006323AB" w14:paraId="3A3DC59E" w14:textId="77777777" w:rsidTr="003955AB">
        <w:tc>
          <w:tcPr>
            <w:tcW w:w="10998" w:type="dxa"/>
            <w:gridSpan w:val="10"/>
          </w:tcPr>
          <w:p w14:paraId="00B9ED78" w14:textId="0DF56BBE" w:rsidR="009B71F5" w:rsidRDefault="009B71F5" w:rsidP="009B71F5">
            <w:pPr>
              <w:tabs>
                <w:tab w:val="left" w:pos="1440"/>
                <w:tab w:val="left" w:pos="1710"/>
                <w:tab w:val="left" w:pos="7830"/>
                <w:tab w:val="left" w:pos="81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These sites</w:t>
            </w:r>
            <w:r w:rsidR="00E33C95">
              <w:rPr>
                <w:rFonts w:ascii="Arial" w:hAnsi="Arial" w:cs="Arial"/>
                <w:sz w:val="20"/>
                <w:szCs w:val="20"/>
              </w:rPr>
              <w:t xml:space="preserve"> are located in</w:t>
            </w:r>
            <w:r>
              <w:rPr>
                <w:rFonts w:ascii="Arial" w:hAnsi="Arial" w:cs="Arial"/>
                <w:sz w:val="20"/>
                <w:szCs w:val="20"/>
              </w:rPr>
              <w:t>: (</w:t>
            </w:r>
            <w:r w:rsidR="00E33C95">
              <w:rPr>
                <w:rFonts w:ascii="Arial" w:hAnsi="Arial" w:cs="Arial"/>
                <w:sz w:val="20"/>
                <w:szCs w:val="20"/>
              </w:rPr>
              <w:t>check</w:t>
            </w:r>
            <w:r>
              <w:rPr>
                <w:rFonts w:ascii="Arial" w:hAnsi="Arial" w:cs="Arial"/>
                <w:sz w:val="20"/>
                <w:szCs w:val="20"/>
              </w:rPr>
              <w:t xml:space="preserve"> all </w:t>
            </w:r>
            <w:r w:rsidR="00E33C95">
              <w:rPr>
                <w:rFonts w:ascii="Arial" w:hAnsi="Arial" w:cs="Arial"/>
                <w:sz w:val="20"/>
                <w:szCs w:val="20"/>
              </w:rPr>
              <w:t xml:space="preserve">boxes </w:t>
            </w:r>
            <w:r>
              <w:rPr>
                <w:rFonts w:ascii="Arial" w:hAnsi="Arial" w:cs="Arial"/>
                <w:sz w:val="20"/>
                <w:szCs w:val="20"/>
              </w:rPr>
              <w:t>that apply)</w:t>
            </w:r>
          </w:p>
          <w:p w14:paraId="215E505D" w14:textId="3903B9CC" w:rsidR="009B71F5" w:rsidRDefault="009B71F5" w:rsidP="00E33C95">
            <w:pPr>
              <w:tabs>
                <w:tab w:val="left" w:pos="180"/>
                <w:tab w:val="left" w:pos="3420"/>
                <w:tab w:val="left" w:pos="6930"/>
                <w:tab w:val="left" w:pos="81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630C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 w:rsidR="00630C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1314">
              <w:rPr>
                <w:rFonts w:ascii="Arial" w:hAnsi="Arial" w:cs="Arial"/>
                <w:sz w:val="20"/>
                <w:szCs w:val="20"/>
              </w:rPr>
            </w:r>
            <w:r w:rsidR="008D13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0CC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3249A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33C95">
              <w:rPr>
                <w:rFonts w:ascii="Arial" w:hAnsi="Arial" w:cs="Arial"/>
                <w:sz w:val="20"/>
                <w:szCs w:val="20"/>
              </w:rPr>
              <w:t>Rural areas of Washington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630C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 w:rsidR="00630C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1314">
              <w:rPr>
                <w:rFonts w:ascii="Arial" w:hAnsi="Arial" w:cs="Arial"/>
                <w:sz w:val="20"/>
                <w:szCs w:val="20"/>
              </w:rPr>
            </w:r>
            <w:r w:rsidR="008D13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0CC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="00630C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3C95">
              <w:rPr>
                <w:rFonts w:ascii="Arial" w:hAnsi="Arial" w:cs="Arial"/>
                <w:sz w:val="20"/>
                <w:szCs w:val="20"/>
              </w:rPr>
              <w:t>Suburban areas of Washington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630C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5"/>
            <w:r w:rsidR="00630C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1314">
              <w:rPr>
                <w:rFonts w:ascii="Arial" w:hAnsi="Arial" w:cs="Arial"/>
                <w:sz w:val="20"/>
                <w:szCs w:val="20"/>
              </w:rPr>
            </w:r>
            <w:r w:rsidR="008D13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0CC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33C95">
              <w:rPr>
                <w:rFonts w:ascii="Arial" w:hAnsi="Arial" w:cs="Arial"/>
                <w:sz w:val="20"/>
                <w:szCs w:val="20"/>
              </w:rPr>
              <w:t>Urban areas of Washington</w:t>
            </w:r>
          </w:p>
        </w:tc>
      </w:tr>
      <w:tr w:rsidR="009B71F5" w:rsidRPr="006323AB" w14:paraId="74C14F38" w14:textId="77777777" w:rsidTr="003955AB">
        <w:tc>
          <w:tcPr>
            <w:tcW w:w="10998" w:type="dxa"/>
            <w:gridSpan w:val="10"/>
          </w:tcPr>
          <w:p w14:paraId="33C99E9D" w14:textId="77777777" w:rsidR="009B71F5" w:rsidRDefault="009B71F5" w:rsidP="009B71F5">
            <w:pPr>
              <w:tabs>
                <w:tab w:val="left" w:pos="1440"/>
                <w:tab w:val="left" w:pos="1710"/>
                <w:tab w:val="left" w:pos="7830"/>
                <w:tab w:val="left" w:pos="81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age range of children will you serve at the sites you plan to have under one organizational license? </w:t>
            </w:r>
          </w:p>
          <w:p w14:paraId="5F3C60DB" w14:textId="6A37EA2B" w:rsidR="009B71F5" w:rsidRDefault="009B71F5" w:rsidP="009B71F5">
            <w:pPr>
              <w:tabs>
                <w:tab w:val="left" w:pos="1440"/>
                <w:tab w:val="left" w:pos="1710"/>
                <w:tab w:val="left" w:pos="7830"/>
                <w:tab w:val="left" w:pos="81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(check all </w:t>
            </w:r>
            <w:r w:rsidR="00E33C95">
              <w:rPr>
                <w:rFonts w:ascii="Arial" w:hAnsi="Arial" w:cs="Arial"/>
                <w:sz w:val="20"/>
                <w:szCs w:val="20"/>
              </w:rPr>
              <w:t xml:space="preserve">boxes </w:t>
            </w:r>
            <w:r>
              <w:rPr>
                <w:rFonts w:ascii="Arial" w:hAnsi="Arial" w:cs="Arial"/>
                <w:sz w:val="20"/>
                <w:szCs w:val="20"/>
              </w:rPr>
              <w:t>that apply)</w:t>
            </w:r>
          </w:p>
          <w:p w14:paraId="73F79A80" w14:textId="0AD9FB3E" w:rsidR="00DF1D7A" w:rsidRDefault="009B71F5" w:rsidP="007A0577">
            <w:pPr>
              <w:tabs>
                <w:tab w:val="left" w:pos="180"/>
                <w:tab w:val="left" w:pos="1710"/>
                <w:tab w:val="left" w:pos="4680"/>
                <w:tab w:val="left" w:pos="7830"/>
                <w:tab w:val="left" w:pos="81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249A2">
              <w:rPr>
                <w:rFonts w:ascii="Arial" w:hAnsi="Arial" w:cs="Arial"/>
                <w:sz w:val="20"/>
                <w:szCs w:val="20"/>
              </w:rPr>
              <w:tab/>
            </w:r>
            <w:r w:rsidR="00630C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6"/>
            <w:r w:rsidR="00630C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1314">
              <w:rPr>
                <w:rFonts w:ascii="Arial" w:hAnsi="Arial" w:cs="Arial"/>
                <w:sz w:val="20"/>
                <w:szCs w:val="20"/>
              </w:rPr>
            </w:r>
            <w:r w:rsidR="008D13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0CC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Pr="003249A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Birth to 13 years, 0 months</w:t>
            </w:r>
            <w:r w:rsidR="00DF1D7A">
              <w:rPr>
                <w:rFonts w:ascii="Arial" w:hAnsi="Arial" w:cs="Arial"/>
                <w:sz w:val="20"/>
                <w:szCs w:val="20"/>
              </w:rPr>
              <w:tab/>
            </w:r>
            <w:r w:rsidR="00630C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="00630C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1314">
              <w:rPr>
                <w:rFonts w:ascii="Arial" w:hAnsi="Arial" w:cs="Arial"/>
                <w:sz w:val="20"/>
                <w:szCs w:val="20"/>
              </w:rPr>
            </w:r>
            <w:r w:rsidR="008D13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0CC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="00DF1D7A" w:rsidRPr="003249A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F1D7A">
              <w:rPr>
                <w:rFonts w:ascii="Arial" w:hAnsi="Arial" w:cs="Arial"/>
                <w:sz w:val="20"/>
                <w:szCs w:val="20"/>
              </w:rPr>
              <w:t>2 years, 6 months to 6 years, 0 months (preschool)</w:t>
            </w:r>
          </w:p>
          <w:p w14:paraId="4BB14B1C" w14:textId="56C9C6F8" w:rsidR="009B71F5" w:rsidRDefault="009B71F5" w:rsidP="007A0577">
            <w:pPr>
              <w:tabs>
                <w:tab w:val="left" w:pos="180"/>
                <w:tab w:val="left" w:pos="1710"/>
                <w:tab w:val="left" w:pos="468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249A2">
              <w:rPr>
                <w:rFonts w:ascii="Arial" w:hAnsi="Arial" w:cs="Arial"/>
                <w:sz w:val="20"/>
                <w:szCs w:val="20"/>
              </w:rPr>
              <w:tab/>
            </w:r>
            <w:r w:rsidR="00630C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 w:rsidR="00630C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1314">
              <w:rPr>
                <w:rFonts w:ascii="Arial" w:hAnsi="Arial" w:cs="Arial"/>
                <w:sz w:val="20"/>
                <w:szCs w:val="20"/>
              </w:rPr>
            </w:r>
            <w:r w:rsidR="008D13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0CC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 w:rsidRPr="003249A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5 years, 0 months to 13 y</w:t>
            </w:r>
            <w:r w:rsidR="007A0577">
              <w:rPr>
                <w:rFonts w:ascii="Arial" w:hAnsi="Arial" w:cs="Arial"/>
                <w:sz w:val="20"/>
                <w:szCs w:val="20"/>
              </w:rPr>
              <w:t>ears, 0 months</w:t>
            </w:r>
            <w:r w:rsidR="00DF1D7A">
              <w:rPr>
                <w:rFonts w:ascii="Arial" w:hAnsi="Arial" w:cs="Arial"/>
                <w:sz w:val="20"/>
                <w:szCs w:val="20"/>
              </w:rPr>
              <w:tab/>
            </w:r>
            <w:r w:rsidR="00630C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="00630C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1314">
              <w:rPr>
                <w:rFonts w:ascii="Arial" w:hAnsi="Arial" w:cs="Arial"/>
                <w:sz w:val="20"/>
                <w:szCs w:val="20"/>
              </w:rPr>
            </w:r>
            <w:r w:rsidR="008D13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0CC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 w:rsidR="00DF1D7A" w:rsidRPr="003249A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F1D7A">
              <w:rPr>
                <w:rFonts w:ascii="Arial" w:hAnsi="Arial" w:cs="Arial"/>
                <w:sz w:val="20"/>
                <w:szCs w:val="20"/>
              </w:rPr>
              <w:t xml:space="preserve">Other: </w:t>
            </w:r>
            <w:r w:rsidR="00DF1D7A" w:rsidRPr="000E2F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DF1D7A" w:rsidRPr="000E2F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F1D7A" w:rsidRPr="000E2FA8">
              <w:rPr>
                <w:rFonts w:ascii="Arial" w:hAnsi="Arial" w:cs="Arial"/>
                <w:b/>
                <w:sz w:val="20"/>
                <w:szCs w:val="20"/>
              </w:rPr>
            </w:r>
            <w:r w:rsidR="00DF1D7A" w:rsidRPr="000E2F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F1D7A" w:rsidRPr="000E2F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F1D7A" w:rsidRPr="000E2F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F1D7A" w:rsidRPr="000E2F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F1D7A" w:rsidRPr="000E2F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F1D7A" w:rsidRPr="000E2F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F1D7A" w:rsidRPr="000E2F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8544AAB" w14:textId="3C79F091" w:rsidR="009B71F5" w:rsidRDefault="009B71F5" w:rsidP="007A0577">
            <w:pPr>
              <w:tabs>
                <w:tab w:val="left" w:pos="540"/>
                <w:tab w:val="left" w:pos="1710"/>
                <w:tab w:val="left" w:pos="7830"/>
                <w:tab w:val="left" w:pos="81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249A2">
              <w:rPr>
                <w:rFonts w:ascii="Arial" w:hAnsi="Arial" w:cs="Arial"/>
                <w:sz w:val="20"/>
                <w:szCs w:val="20"/>
              </w:rPr>
              <w:tab/>
            </w:r>
            <w:r w:rsidR="007A0577">
              <w:rPr>
                <w:rFonts w:ascii="Arial" w:hAnsi="Arial" w:cs="Arial"/>
                <w:sz w:val="20"/>
                <w:szCs w:val="20"/>
              </w:rPr>
              <w:t>(school-age only)</w:t>
            </w:r>
          </w:p>
        </w:tc>
      </w:tr>
      <w:tr w:rsidR="009B71F5" w:rsidRPr="006323AB" w14:paraId="0DDFC695" w14:textId="77777777" w:rsidTr="003955AB">
        <w:tc>
          <w:tcPr>
            <w:tcW w:w="10998" w:type="dxa"/>
            <w:gridSpan w:val="10"/>
          </w:tcPr>
          <w:p w14:paraId="47256719" w14:textId="77777777" w:rsidR="009B71F5" w:rsidRDefault="009B71F5" w:rsidP="009B71F5">
            <w:pPr>
              <w:tabs>
                <w:tab w:val="left" w:pos="1440"/>
                <w:tab w:val="left" w:pos="1710"/>
                <w:tab w:val="left" w:pos="7830"/>
                <w:tab w:val="left" w:pos="81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Pilot participants must have at least one site that serves, or is located in, at least one of the following:</w:t>
            </w:r>
          </w:p>
          <w:p w14:paraId="5AE5A2C5" w14:textId="0E2B6199" w:rsidR="009B71F5" w:rsidRDefault="009B71F5" w:rsidP="009B71F5">
            <w:pPr>
              <w:tabs>
                <w:tab w:val="left" w:pos="1440"/>
                <w:tab w:val="left" w:pos="1710"/>
                <w:tab w:val="left" w:pos="7830"/>
                <w:tab w:val="left" w:pos="81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33C95">
              <w:rPr>
                <w:rFonts w:ascii="Arial" w:hAnsi="Arial" w:cs="Arial"/>
                <w:sz w:val="20"/>
                <w:szCs w:val="20"/>
              </w:rPr>
              <w:t>check</w:t>
            </w:r>
            <w:r>
              <w:rPr>
                <w:rFonts w:ascii="Arial" w:hAnsi="Arial" w:cs="Arial"/>
                <w:sz w:val="20"/>
                <w:szCs w:val="20"/>
              </w:rPr>
              <w:t xml:space="preserve"> all </w:t>
            </w:r>
            <w:r w:rsidR="00E33C95">
              <w:rPr>
                <w:rFonts w:ascii="Arial" w:hAnsi="Arial" w:cs="Arial"/>
                <w:sz w:val="20"/>
                <w:szCs w:val="20"/>
              </w:rPr>
              <w:t xml:space="preserve">boxes </w:t>
            </w:r>
            <w:r>
              <w:rPr>
                <w:rFonts w:ascii="Arial" w:hAnsi="Arial" w:cs="Arial"/>
                <w:sz w:val="20"/>
                <w:szCs w:val="20"/>
              </w:rPr>
              <w:t xml:space="preserve">that apply to your sites) </w:t>
            </w:r>
          </w:p>
          <w:p w14:paraId="36A2397B" w14:textId="7A446BF0" w:rsidR="009B71F5" w:rsidRDefault="009B71F5" w:rsidP="00D16E81">
            <w:pPr>
              <w:tabs>
                <w:tab w:val="left" w:pos="160"/>
                <w:tab w:val="left" w:pos="1710"/>
                <w:tab w:val="left" w:pos="7830"/>
                <w:tab w:val="left" w:pos="8100"/>
              </w:tabs>
              <w:spacing w:before="40" w:after="40"/>
              <w:ind w:left="540" w:hanging="450"/>
              <w:rPr>
                <w:rFonts w:ascii="Arial" w:hAnsi="Arial" w:cs="Arial"/>
                <w:sz w:val="20"/>
                <w:szCs w:val="20"/>
              </w:rPr>
            </w:pPr>
            <w:r w:rsidRPr="003249A2">
              <w:rPr>
                <w:rFonts w:ascii="Arial" w:hAnsi="Arial" w:cs="Arial"/>
                <w:sz w:val="20"/>
                <w:szCs w:val="20"/>
              </w:rPr>
              <w:tab/>
            </w:r>
            <w:r w:rsidR="00630C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="00630C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1314">
              <w:rPr>
                <w:rFonts w:ascii="Arial" w:hAnsi="Arial" w:cs="Arial"/>
                <w:sz w:val="20"/>
                <w:szCs w:val="20"/>
              </w:rPr>
            </w:r>
            <w:r w:rsidR="008D13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0CC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 w:rsidRPr="003249A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Marginalized, low income communities as indicated by 20% or more of the families </w:t>
            </w:r>
            <w:r w:rsidR="008B4D21">
              <w:rPr>
                <w:rFonts w:ascii="Arial" w:hAnsi="Arial" w:cs="Arial"/>
                <w:sz w:val="20"/>
                <w:szCs w:val="20"/>
              </w:rPr>
              <w:t>served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D21">
              <w:rPr>
                <w:rFonts w:ascii="Arial" w:hAnsi="Arial" w:cs="Arial"/>
                <w:sz w:val="20"/>
                <w:szCs w:val="20"/>
              </w:rPr>
              <w:t>receive</w:t>
            </w:r>
            <w:r>
              <w:rPr>
                <w:rFonts w:ascii="Arial" w:hAnsi="Arial" w:cs="Arial"/>
                <w:sz w:val="20"/>
                <w:szCs w:val="20"/>
              </w:rPr>
              <w:t xml:space="preserve"> subsidized child care support</w:t>
            </w:r>
          </w:p>
          <w:p w14:paraId="0883FC54" w14:textId="384D4522" w:rsidR="009B71F5" w:rsidRDefault="00630CCB" w:rsidP="00D16E81">
            <w:pPr>
              <w:tabs>
                <w:tab w:val="left" w:pos="90"/>
                <w:tab w:val="left" w:pos="1710"/>
                <w:tab w:val="left" w:pos="7830"/>
                <w:tab w:val="left" w:pos="8100"/>
              </w:tabs>
              <w:spacing w:before="40" w:after="40"/>
              <w:ind w:left="18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t xml:space="preserve">  </w:t>
            </w:r>
            <w:r w:rsidR="009B71F5" w:rsidRPr="003249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E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 w:rsidR="00D16E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1314">
              <w:rPr>
                <w:rFonts w:ascii="Arial" w:hAnsi="Arial" w:cs="Arial"/>
                <w:sz w:val="20"/>
                <w:szCs w:val="20"/>
              </w:rPr>
            </w:r>
            <w:r w:rsidR="008D13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16E8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="009B71F5" w:rsidRPr="003249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71F5">
              <w:rPr>
                <w:rFonts w:ascii="Arial" w:hAnsi="Arial" w:cs="Arial"/>
                <w:sz w:val="20"/>
                <w:szCs w:val="20"/>
              </w:rPr>
              <w:t>At least one site that is located in communities of color or supports racial equity across the state*</w:t>
            </w:r>
          </w:p>
          <w:p w14:paraId="4A73D16C" w14:textId="0E07B627" w:rsidR="009B71F5" w:rsidRDefault="009B71F5" w:rsidP="00D16E81">
            <w:pPr>
              <w:tabs>
                <w:tab w:val="left" w:pos="180"/>
                <w:tab w:val="left" w:pos="1710"/>
                <w:tab w:val="left" w:pos="7830"/>
                <w:tab w:val="left" w:pos="8100"/>
              </w:tabs>
              <w:spacing w:before="40" w:after="160"/>
              <w:ind w:left="540" w:hanging="450"/>
              <w:rPr>
                <w:rFonts w:ascii="Arial" w:hAnsi="Arial" w:cs="Arial"/>
                <w:sz w:val="20"/>
                <w:szCs w:val="20"/>
              </w:rPr>
            </w:pPr>
            <w:r w:rsidRPr="003249A2">
              <w:rPr>
                <w:rFonts w:ascii="Arial" w:hAnsi="Arial" w:cs="Arial"/>
                <w:sz w:val="20"/>
                <w:szCs w:val="20"/>
              </w:rPr>
              <w:tab/>
            </w:r>
            <w:r w:rsidR="00630C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2"/>
            <w:r w:rsidR="00630C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1314">
              <w:rPr>
                <w:rFonts w:ascii="Arial" w:hAnsi="Arial" w:cs="Arial"/>
                <w:sz w:val="20"/>
                <w:szCs w:val="20"/>
              </w:rPr>
            </w:r>
            <w:r w:rsidR="008D13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0CC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Pr="003249A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At least one site in an area of highest impact from the COVID-19 pandemic*</w:t>
            </w:r>
          </w:p>
          <w:p w14:paraId="31E01A4F" w14:textId="1C71FDBE" w:rsidR="009B71F5" w:rsidRPr="00092E6A" w:rsidRDefault="009B71F5" w:rsidP="009B71F5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092E6A">
              <w:rPr>
                <w:rFonts w:ascii="Arial" w:hAnsi="Arial" w:cs="Arial"/>
                <w:sz w:val="20"/>
                <w:szCs w:val="20"/>
              </w:rPr>
              <w:t>* As indicated</w:t>
            </w:r>
            <w:r w:rsidRPr="001102F5">
              <w:rPr>
                <w:rFonts w:ascii="Arial" w:hAnsi="Arial" w:cs="Arial"/>
                <w:sz w:val="20"/>
                <w:szCs w:val="20"/>
              </w:rPr>
              <w:t xml:space="preserve"> by the </w:t>
            </w:r>
            <w:hyperlink r:id="rId14" w:history="1">
              <w:r w:rsidRPr="001102F5">
                <w:rPr>
                  <w:rStyle w:val="Hyperlink"/>
                  <w:rFonts w:ascii="Arial" w:hAnsi="Arial" w:cs="Arial"/>
                  <w:sz w:val="20"/>
                  <w:szCs w:val="20"/>
                </w:rPr>
                <w:t>DCYF Child Care Stabilization Grant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.</w:t>
              </w:r>
              <w:r w:rsidRPr="001102F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</w:hyperlink>
          </w:p>
          <w:p w14:paraId="62E532EE" w14:textId="07033FCC" w:rsidR="009B71F5" w:rsidRDefault="009B71F5" w:rsidP="00FE330A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92E6A">
              <w:rPr>
                <w:rFonts w:ascii="Arial" w:hAnsi="Arial" w:cs="Arial"/>
                <w:sz w:val="20"/>
                <w:szCs w:val="20"/>
              </w:rPr>
              <w:t xml:space="preserve">You can review information on the </w:t>
            </w:r>
            <w:hyperlink r:id="rId15" w:history="1">
              <w:r w:rsidRPr="00092E6A">
                <w:rPr>
                  <w:rStyle w:val="Hyperlink"/>
                  <w:rFonts w:ascii="Arial" w:hAnsi="Arial" w:cs="Arial"/>
                  <w:sz w:val="20"/>
                  <w:szCs w:val="20"/>
                </w:rPr>
                <w:t>Early Learning Dashboards</w:t>
              </w:r>
            </w:hyperlink>
            <w:r w:rsidRPr="00092E6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92E6A">
              <w:rPr>
                <w:rFonts w:ascii="Arial" w:hAnsi="Arial" w:cs="Arial"/>
                <w:sz w:val="20"/>
                <w:szCs w:val="20"/>
              </w:rPr>
              <w:t>to find area</w:t>
            </w:r>
            <w:r w:rsidR="00FE330A">
              <w:rPr>
                <w:rFonts w:ascii="Arial" w:hAnsi="Arial" w:cs="Arial"/>
                <w:sz w:val="20"/>
                <w:szCs w:val="20"/>
              </w:rPr>
              <w:t>s</w:t>
            </w:r>
            <w:r w:rsidRPr="00092E6A">
              <w:rPr>
                <w:rFonts w:ascii="Arial" w:hAnsi="Arial" w:cs="Arial"/>
                <w:sz w:val="20"/>
                <w:szCs w:val="20"/>
              </w:rPr>
              <w:t xml:space="preserve"> that has been impacted by COVID-19.</w:t>
            </w:r>
          </w:p>
        </w:tc>
      </w:tr>
      <w:tr w:rsidR="009B71F5" w:rsidRPr="006323AB" w14:paraId="748E2DD1" w14:textId="77777777" w:rsidTr="003955AB">
        <w:tc>
          <w:tcPr>
            <w:tcW w:w="10998" w:type="dxa"/>
            <w:gridSpan w:val="10"/>
          </w:tcPr>
          <w:p w14:paraId="480BAC92" w14:textId="237E6309" w:rsidR="009B71F5" w:rsidRDefault="009B71F5" w:rsidP="009B71F5">
            <w:pPr>
              <w:tabs>
                <w:tab w:val="left" w:pos="1440"/>
                <w:tab w:val="left" w:pos="1710"/>
                <w:tab w:val="left" w:pos="7830"/>
                <w:tab w:val="left" w:pos="81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you are not </w:t>
            </w:r>
            <w:r w:rsidR="007D6C4C">
              <w:rPr>
                <w:rFonts w:ascii="Arial" w:hAnsi="Arial" w:cs="Arial"/>
                <w:sz w:val="20"/>
                <w:szCs w:val="20"/>
              </w:rPr>
              <w:t xml:space="preserve">selected or you are not planning to apply for the pilot, would you like </w:t>
            </w:r>
            <w:r w:rsidR="008664E8">
              <w:rPr>
                <w:rFonts w:ascii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sz w:val="20"/>
                <w:szCs w:val="20"/>
              </w:rPr>
              <w:t xml:space="preserve">be </w:t>
            </w:r>
            <w:r w:rsidR="008664E8">
              <w:rPr>
                <w:rFonts w:ascii="Arial" w:hAnsi="Arial" w:cs="Arial"/>
                <w:sz w:val="20"/>
                <w:szCs w:val="20"/>
              </w:rPr>
              <w:t xml:space="preserve">contacted to be involved in another </w:t>
            </w:r>
            <w:r>
              <w:rPr>
                <w:rFonts w:ascii="Arial" w:hAnsi="Arial" w:cs="Arial"/>
                <w:sz w:val="20"/>
                <w:szCs w:val="20"/>
              </w:rPr>
              <w:t>way?</w:t>
            </w:r>
            <w:r w:rsidR="0060759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(if yes, check all </w:t>
            </w:r>
            <w:r w:rsidR="00E33C95">
              <w:rPr>
                <w:rFonts w:ascii="Arial" w:hAnsi="Arial" w:cs="Arial"/>
                <w:sz w:val="20"/>
                <w:szCs w:val="20"/>
              </w:rPr>
              <w:t xml:space="preserve">boxes </w:t>
            </w:r>
            <w:r>
              <w:rPr>
                <w:rFonts w:ascii="Arial" w:hAnsi="Arial" w:cs="Arial"/>
                <w:sz w:val="20"/>
                <w:szCs w:val="20"/>
              </w:rPr>
              <w:t xml:space="preserve">that apply) </w:t>
            </w:r>
          </w:p>
          <w:p w14:paraId="02E83861" w14:textId="24E4D9C4" w:rsidR="009B71F5" w:rsidRDefault="009B71F5" w:rsidP="009B71F5">
            <w:pPr>
              <w:tabs>
                <w:tab w:val="left" w:pos="180"/>
                <w:tab w:val="left" w:pos="1710"/>
                <w:tab w:val="left" w:pos="7830"/>
                <w:tab w:val="left" w:pos="81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249A2">
              <w:rPr>
                <w:rFonts w:ascii="Arial" w:hAnsi="Arial" w:cs="Arial"/>
                <w:sz w:val="20"/>
                <w:szCs w:val="20"/>
              </w:rPr>
              <w:tab/>
            </w:r>
            <w:r w:rsidR="00D16E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4"/>
            <w:r w:rsidR="00D16E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1314">
              <w:rPr>
                <w:rFonts w:ascii="Arial" w:hAnsi="Arial" w:cs="Arial"/>
                <w:sz w:val="20"/>
                <w:szCs w:val="20"/>
              </w:rPr>
            </w:r>
            <w:r w:rsidR="008D13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16E8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3249A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Participate in a workgroup to design the pilot</w:t>
            </w:r>
          </w:p>
          <w:p w14:paraId="21C7A4D3" w14:textId="3E0E6398" w:rsidR="009B71F5" w:rsidRDefault="009B71F5" w:rsidP="009B71F5">
            <w:pPr>
              <w:tabs>
                <w:tab w:val="left" w:pos="180"/>
                <w:tab w:val="left" w:pos="1710"/>
                <w:tab w:val="left" w:pos="7830"/>
                <w:tab w:val="left" w:pos="81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249A2">
              <w:rPr>
                <w:rFonts w:ascii="Arial" w:hAnsi="Arial" w:cs="Arial"/>
                <w:sz w:val="20"/>
                <w:szCs w:val="20"/>
              </w:rPr>
              <w:tab/>
            </w:r>
            <w:r w:rsidR="00D16E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5"/>
            <w:r w:rsidR="00D16E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1314">
              <w:rPr>
                <w:rFonts w:ascii="Arial" w:hAnsi="Arial" w:cs="Arial"/>
                <w:sz w:val="20"/>
                <w:szCs w:val="20"/>
              </w:rPr>
            </w:r>
            <w:r w:rsidR="008D13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16E8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3249A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Participate in an observer group to hear regular updates and provide input on the pilot design </w:t>
            </w:r>
          </w:p>
          <w:p w14:paraId="4818A567" w14:textId="04B2EE80" w:rsidR="009B71F5" w:rsidRDefault="009B71F5" w:rsidP="009B71F5">
            <w:pPr>
              <w:tabs>
                <w:tab w:val="left" w:pos="180"/>
                <w:tab w:val="left" w:pos="1710"/>
                <w:tab w:val="left" w:pos="7830"/>
                <w:tab w:val="left" w:pos="8100"/>
              </w:tabs>
              <w:spacing w:before="40" w:after="160"/>
              <w:rPr>
                <w:rFonts w:ascii="Arial" w:hAnsi="Arial" w:cs="Arial"/>
                <w:sz w:val="20"/>
                <w:szCs w:val="20"/>
              </w:rPr>
            </w:pPr>
            <w:r w:rsidRPr="003249A2">
              <w:rPr>
                <w:rFonts w:ascii="Arial" w:hAnsi="Arial" w:cs="Arial"/>
                <w:sz w:val="20"/>
                <w:szCs w:val="20"/>
              </w:rPr>
              <w:tab/>
            </w:r>
            <w:r w:rsidR="00D16E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6"/>
            <w:r w:rsidR="00D16E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1314">
              <w:rPr>
                <w:rFonts w:ascii="Arial" w:hAnsi="Arial" w:cs="Arial"/>
                <w:sz w:val="20"/>
                <w:szCs w:val="20"/>
              </w:rPr>
            </w:r>
            <w:r w:rsidR="008D13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16E8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3249A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Other: </w:t>
            </w:r>
            <w:r w:rsidRPr="000E2F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E2F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E2FA8">
              <w:rPr>
                <w:rFonts w:ascii="Arial" w:hAnsi="Arial" w:cs="Arial"/>
                <w:b/>
                <w:sz w:val="20"/>
                <w:szCs w:val="20"/>
              </w:rPr>
            </w:r>
            <w:r w:rsidRPr="000E2F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E2F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2F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2F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2F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2F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E2F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DD08A34" w14:textId="403A429E" w:rsidR="002456B2" w:rsidRPr="00E54C0A" w:rsidRDefault="008D1314" w:rsidP="008D1314">
      <w:pPr>
        <w:tabs>
          <w:tab w:val="left" w:pos="853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Email to:  </w:t>
      </w:r>
      <w:hyperlink r:id="rId16" w:history="1">
        <w:r>
          <w:rPr>
            <w:rStyle w:val="Hyperlink"/>
          </w:rPr>
          <w:t>dcyf.communityengagement@dcyf.wa.gov</w:t>
        </w:r>
      </w:hyperlink>
    </w:p>
    <w:sectPr w:rsidR="002456B2" w:rsidRPr="00E54C0A" w:rsidSect="003955AB"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4F5F0" w14:textId="77777777" w:rsidR="00A51AEB" w:rsidRDefault="00A51AEB" w:rsidP="00913B18">
      <w:pPr>
        <w:spacing w:after="0" w:line="240" w:lineRule="auto"/>
      </w:pPr>
      <w:r>
        <w:separator/>
      </w:r>
    </w:p>
  </w:endnote>
  <w:endnote w:type="continuationSeparator" w:id="0">
    <w:p w14:paraId="71DF93FB" w14:textId="77777777" w:rsidR="00A51AEB" w:rsidRDefault="00A51AEB" w:rsidP="00913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CC03C" w14:textId="7D0C3444" w:rsidR="00DF1D7A" w:rsidRPr="00DF1D7A" w:rsidRDefault="00A51AEB" w:rsidP="00DF1D7A">
    <w:pPr>
      <w:pStyle w:val="Footer"/>
      <w:tabs>
        <w:tab w:val="clear" w:pos="4680"/>
        <w:tab w:val="clear" w:pos="9360"/>
        <w:tab w:val="right" w:pos="10620"/>
      </w:tabs>
      <w:rPr>
        <w:rFonts w:ascii="Arial" w:hAnsi="Arial" w:cs="Arial"/>
        <w:b/>
        <w:sz w:val="16"/>
        <w:szCs w:val="16"/>
      </w:rPr>
    </w:pPr>
    <w:r w:rsidRPr="00DF1D7A">
      <w:rPr>
        <w:rFonts w:ascii="Arial" w:hAnsi="Arial" w:cs="Arial"/>
        <w:b/>
        <w:sz w:val="16"/>
        <w:szCs w:val="16"/>
      </w:rPr>
      <w:t>INTEREST SURVEY FOR ORGANIZATIONAL LICENSE PILOT</w:t>
    </w:r>
    <w:r w:rsidR="00DF1D7A" w:rsidRPr="00DF1D7A">
      <w:rPr>
        <w:rFonts w:ascii="Arial" w:hAnsi="Arial" w:cs="Arial"/>
        <w:b/>
        <w:sz w:val="16"/>
        <w:szCs w:val="16"/>
      </w:rPr>
      <w:tab/>
    </w:r>
  </w:p>
  <w:p w14:paraId="13539AAD" w14:textId="32EAA554" w:rsidR="00A51AEB" w:rsidRPr="00092E6A" w:rsidRDefault="00DF1D7A" w:rsidP="00DF1D7A">
    <w:pPr>
      <w:pStyle w:val="Footer"/>
      <w:tabs>
        <w:tab w:val="clear" w:pos="4680"/>
        <w:tab w:val="clear" w:pos="9360"/>
        <w:tab w:val="right" w:pos="10620"/>
      </w:tabs>
      <w:rPr>
        <w:rFonts w:ascii="Arial" w:hAnsi="Arial" w:cs="Arial"/>
        <w:sz w:val="16"/>
        <w:szCs w:val="16"/>
      </w:rPr>
    </w:pPr>
    <w:r w:rsidRPr="00DF1D7A">
      <w:rPr>
        <w:rFonts w:ascii="Arial" w:hAnsi="Arial" w:cs="Arial"/>
        <w:b/>
        <w:sz w:val="16"/>
        <w:szCs w:val="16"/>
      </w:rPr>
      <w:t>DCYF 15-720 (CREATED 11/2021) EXT</w:t>
    </w:r>
    <w:r w:rsidR="00A51AEB">
      <w:rPr>
        <w:rFonts w:ascii="Arial" w:hAnsi="Arial" w:cs="Arial"/>
        <w:sz w:val="16"/>
        <w:szCs w:val="16"/>
      </w:rPr>
      <w:tab/>
    </w:r>
    <w:r w:rsidR="00A51AEB">
      <w:rPr>
        <w:rFonts w:ascii="Arial" w:hAnsi="Arial" w:cs="Arial"/>
        <w:sz w:val="16"/>
        <w:szCs w:val="16"/>
      </w:rPr>
      <w:tab/>
    </w:r>
    <w:r w:rsidR="00A51AEB">
      <w:rPr>
        <w:rFonts w:ascii="Arial" w:hAnsi="Arial" w:cs="Arial"/>
        <w:sz w:val="16"/>
        <w:szCs w:val="16"/>
      </w:rPr>
      <w:tab/>
    </w:r>
    <w:r w:rsidR="00A51AEB"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0EB95" w14:textId="77777777" w:rsidR="00A51AEB" w:rsidRDefault="00A51AEB" w:rsidP="00913B18">
      <w:pPr>
        <w:spacing w:after="0" w:line="240" w:lineRule="auto"/>
      </w:pPr>
      <w:r>
        <w:separator/>
      </w:r>
    </w:p>
  </w:footnote>
  <w:footnote w:type="continuationSeparator" w:id="0">
    <w:p w14:paraId="658FC61E" w14:textId="77777777" w:rsidR="00A51AEB" w:rsidRDefault="00A51AEB" w:rsidP="00913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86271"/>
    <w:multiLevelType w:val="hybridMultilevel"/>
    <w:tmpl w:val="E99CA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67318"/>
    <w:multiLevelType w:val="hybridMultilevel"/>
    <w:tmpl w:val="2CA29606"/>
    <w:lvl w:ilvl="0" w:tplc="141839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zZgntqEm1WQe2S/G4yrr4wafl/mFDE0t8HeZUGQEPChj1EPqBWHeBuZWhifHojlpna8kC+FZQqLrfGr7OvWAQ==" w:salt="8rXqvRz95tQjXuHwkb5gUw==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50"/>
    <w:rsid w:val="0000228D"/>
    <w:rsid w:val="00064EB5"/>
    <w:rsid w:val="00072705"/>
    <w:rsid w:val="00092E6A"/>
    <w:rsid w:val="000940B5"/>
    <w:rsid w:val="000A4BB6"/>
    <w:rsid w:val="000A631E"/>
    <w:rsid w:val="000C6E54"/>
    <w:rsid w:val="000E2FA8"/>
    <w:rsid w:val="000F39B0"/>
    <w:rsid w:val="001102F5"/>
    <w:rsid w:val="00130828"/>
    <w:rsid w:val="0014119C"/>
    <w:rsid w:val="001C5284"/>
    <w:rsid w:val="001D7614"/>
    <w:rsid w:val="001E3318"/>
    <w:rsid w:val="00214412"/>
    <w:rsid w:val="00221584"/>
    <w:rsid w:val="0023570A"/>
    <w:rsid w:val="00236341"/>
    <w:rsid w:val="002456B2"/>
    <w:rsid w:val="0026057B"/>
    <w:rsid w:val="002774A4"/>
    <w:rsid w:val="002774B8"/>
    <w:rsid w:val="002E0888"/>
    <w:rsid w:val="002E19FD"/>
    <w:rsid w:val="00320E6A"/>
    <w:rsid w:val="003249A2"/>
    <w:rsid w:val="003530FE"/>
    <w:rsid w:val="00383E95"/>
    <w:rsid w:val="00393ED6"/>
    <w:rsid w:val="003955AB"/>
    <w:rsid w:val="003E1207"/>
    <w:rsid w:val="003F72EC"/>
    <w:rsid w:val="00495B38"/>
    <w:rsid w:val="004B395A"/>
    <w:rsid w:val="004B5693"/>
    <w:rsid w:val="004C4B1F"/>
    <w:rsid w:val="004E41F4"/>
    <w:rsid w:val="004E6544"/>
    <w:rsid w:val="00501F81"/>
    <w:rsid w:val="0050686E"/>
    <w:rsid w:val="005227C8"/>
    <w:rsid w:val="005524FD"/>
    <w:rsid w:val="00563F02"/>
    <w:rsid w:val="0057173C"/>
    <w:rsid w:val="00581C32"/>
    <w:rsid w:val="005F0A42"/>
    <w:rsid w:val="00607598"/>
    <w:rsid w:val="0062438A"/>
    <w:rsid w:val="00630CCB"/>
    <w:rsid w:val="006323AB"/>
    <w:rsid w:val="0063337D"/>
    <w:rsid w:val="0064160F"/>
    <w:rsid w:val="006538D4"/>
    <w:rsid w:val="00676FB7"/>
    <w:rsid w:val="00693C35"/>
    <w:rsid w:val="00693EA1"/>
    <w:rsid w:val="006C17C7"/>
    <w:rsid w:val="006C462A"/>
    <w:rsid w:val="006C6953"/>
    <w:rsid w:val="00734C68"/>
    <w:rsid w:val="007420DF"/>
    <w:rsid w:val="00744889"/>
    <w:rsid w:val="00747E6A"/>
    <w:rsid w:val="00764E5F"/>
    <w:rsid w:val="00794B1A"/>
    <w:rsid w:val="007953BE"/>
    <w:rsid w:val="007A0577"/>
    <w:rsid w:val="007A05B2"/>
    <w:rsid w:val="007B297C"/>
    <w:rsid w:val="007D4C71"/>
    <w:rsid w:val="007D6C4C"/>
    <w:rsid w:val="007E2CFC"/>
    <w:rsid w:val="007E5A28"/>
    <w:rsid w:val="007F786B"/>
    <w:rsid w:val="008017E1"/>
    <w:rsid w:val="00812B5C"/>
    <w:rsid w:val="00837082"/>
    <w:rsid w:val="00862310"/>
    <w:rsid w:val="008664E8"/>
    <w:rsid w:val="0087714E"/>
    <w:rsid w:val="008815B8"/>
    <w:rsid w:val="0088789E"/>
    <w:rsid w:val="00897142"/>
    <w:rsid w:val="008A7251"/>
    <w:rsid w:val="008B1117"/>
    <w:rsid w:val="008B3488"/>
    <w:rsid w:val="008B4D21"/>
    <w:rsid w:val="008B5476"/>
    <w:rsid w:val="008D1314"/>
    <w:rsid w:val="008D5BAC"/>
    <w:rsid w:val="008D6593"/>
    <w:rsid w:val="008E5BA3"/>
    <w:rsid w:val="008E6D5B"/>
    <w:rsid w:val="00913B18"/>
    <w:rsid w:val="00926CAB"/>
    <w:rsid w:val="009541F6"/>
    <w:rsid w:val="00955DA1"/>
    <w:rsid w:val="00962519"/>
    <w:rsid w:val="00984B19"/>
    <w:rsid w:val="0098732F"/>
    <w:rsid w:val="009A5E7B"/>
    <w:rsid w:val="009B71F5"/>
    <w:rsid w:val="009C4B05"/>
    <w:rsid w:val="00A51AEB"/>
    <w:rsid w:val="00A554D8"/>
    <w:rsid w:val="00A61357"/>
    <w:rsid w:val="00A758E3"/>
    <w:rsid w:val="00A93C93"/>
    <w:rsid w:val="00AB6078"/>
    <w:rsid w:val="00AC4E2B"/>
    <w:rsid w:val="00AD7F50"/>
    <w:rsid w:val="00AE0EA3"/>
    <w:rsid w:val="00AE616B"/>
    <w:rsid w:val="00AF10E0"/>
    <w:rsid w:val="00B16644"/>
    <w:rsid w:val="00B36ED4"/>
    <w:rsid w:val="00B513BF"/>
    <w:rsid w:val="00B57D75"/>
    <w:rsid w:val="00B730D9"/>
    <w:rsid w:val="00B8327D"/>
    <w:rsid w:val="00BA621D"/>
    <w:rsid w:val="00BF765C"/>
    <w:rsid w:val="00C12C01"/>
    <w:rsid w:val="00C221FE"/>
    <w:rsid w:val="00C2226E"/>
    <w:rsid w:val="00C23629"/>
    <w:rsid w:val="00C31806"/>
    <w:rsid w:val="00C42330"/>
    <w:rsid w:val="00C64A71"/>
    <w:rsid w:val="00C90BD5"/>
    <w:rsid w:val="00C93004"/>
    <w:rsid w:val="00CB54CD"/>
    <w:rsid w:val="00CC7526"/>
    <w:rsid w:val="00CD110F"/>
    <w:rsid w:val="00CE3E96"/>
    <w:rsid w:val="00CF2556"/>
    <w:rsid w:val="00CF3000"/>
    <w:rsid w:val="00CF7F83"/>
    <w:rsid w:val="00D05778"/>
    <w:rsid w:val="00D16E81"/>
    <w:rsid w:val="00D85B6B"/>
    <w:rsid w:val="00D96A35"/>
    <w:rsid w:val="00DA40ED"/>
    <w:rsid w:val="00DB7F91"/>
    <w:rsid w:val="00DF1D7A"/>
    <w:rsid w:val="00DF2212"/>
    <w:rsid w:val="00E33C95"/>
    <w:rsid w:val="00E54C0A"/>
    <w:rsid w:val="00E943A3"/>
    <w:rsid w:val="00EA0D41"/>
    <w:rsid w:val="00EA65BC"/>
    <w:rsid w:val="00EB6626"/>
    <w:rsid w:val="00ED3542"/>
    <w:rsid w:val="00F02A72"/>
    <w:rsid w:val="00F22DF5"/>
    <w:rsid w:val="00F44969"/>
    <w:rsid w:val="00F475FF"/>
    <w:rsid w:val="00F50500"/>
    <w:rsid w:val="00F533CB"/>
    <w:rsid w:val="00F929E2"/>
    <w:rsid w:val="00FB5B53"/>
    <w:rsid w:val="00FE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40413BE"/>
  <w15:docId w15:val="{31978112-F86B-49EA-A0A2-43AD970B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3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B18"/>
  </w:style>
  <w:style w:type="paragraph" w:styleId="Footer">
    <w:name w:val="footer"/>
    <w:basedOn w:val="Normal"/>
    <w:link w:val="FooterChar"/>
    <w:uiPriority w:val="99"/>
    <w:unhideWhenUsed/>
    <w:rsid w:val="00913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B18"/>
  </w:style>
  <w:style w:type="character" w:styleId="CommentReference">
    <w:name w:val="annotation reference"/>
    <w:basedOn w:val="DefaultParagraphFont"/>
    <w:uiPriority w:val="99"/>
    <w:semiHidden/>
    <w:unhideWhenUsed/>
    <w:rsid w:val="002E0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8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8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88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62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621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F7F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pps.leg.wa.gov/WAC/default.aspx?cite=110-301&amp;full=tru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pp.leg.wa.gov/wac/default.aspx?dispo=true&amp;cite=110-300&amp;full=tru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dcyf.communityengagement@dcyf.wa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cyf.wa.gov/sites/default/files/pubs/COMM_0058%20DCYF_Strategic_Priorities_2021-2026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dcyf.wa.gov/practice/oiaa/reports/early-learning-dashboards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cyf.wa.gov/about/government-affairs/fair-start-for-kids-act/stabilization-gra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44A6CA8DB944BABEABC4E18637B21" ma:contentTypeVersion="0" ma:contentTypeDescription="Create a new document." ma:contentTypeScope="" ma:versionID="d75712eef738a47253ad6541fb01f8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F946DD-D921-464C-B8F2-0F3491D5C1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191E3F-1EE0-4B99-88A7-CED6DD4BF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9FA052-9651-416F-9D62-18A393157D1E}">
  <ds:schemaRefs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Early Learning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Freimuth, Eva (DEL)</dc:creator>
  <cp:lastModifiedBy>Bailey, Stacia (DCYF)</cp:lastModifiedBy>
  <cp:revision>6</cp:revision>
  <cp:lastPrinted>2019-07-05T23:33:00Z</cp:lastPrinted>
  <dcterms:created xsi:type="dcterms:W3CDTF">2021-10-29T16:43:00Z</dcterms:created>
  <dcterms:modified xsi:type="dcterms:W3CDTF">2021-11-22T20:13:00Z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0x010100D7744A6CA8DB944BABEABC4E18637B21</vt:lpwstr>
  </property>
</Properties>
</file>